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29" w:rsidRDefault="00730429">
      <w:pPr>
        <w:pStyle w:val="ConsPlusTitlePage"/>
      </w:pPr>
      <w:r>
        <w:t xml:space="preserve">Документ предоставлен </w:t>
      </w:r>
      <w:hyperlink r:id="rId4" w:history="1">
        <w:r>
          <w:rPr>
            <w:color w:val="0000FF"/>
          </w:rPr>
          <w:t>КонсультантПлюс</w:t>
        </w:r>
      </w:hyperlink>
      <w:r>
        <w:br/>
      </w:r>
    </w:p>
    <w:p w:rsidR="00730429" w:rsidRDefault="00730429">
      <w:pPr>
        <w:pStyle w:val="ConsPlusNormal"/>
        <w:jc w:val="both"/>
        <w:outlineLvl w:val="0"/>
      </w:pPr>
    </w:p>
    <w:p w:rsidR="00730429" w:rsidRDefault="00730429">
      <w:pPr>
        <w:pStyle w:val="ConsPlusNormal"/>
        <w:outlineLvl w:val="0"/>
      </w:pPr>
      <w:r>
        <w:t>Зарегистрировано в Минюсте России 21 декабря 2020 г. N 61609</w:t>
      </w:r>
    </w:p>
    <w:p w:rsidR="00730429" w:rsidRDefault="00730429">
      <w:pPr>
        <w:pStyle w:val="ConsPlusNormal"/>
        <w:pBdr>
          <w:top w:val="single" w:sz="6" w:space="0" w:color="auto"/>
        </w:pBdr>
        <w:spacing w:before="100" w:after="100"/>
        <w:jc w:val="both"/>
        <w:rPr>
          <w:sz w:val="2"/>
          <w:szCs w:val="2"/>
        </w:rPr>
      </w:pPr>
    </w:p>
    <w:p w:rsidR="00730429" w:rsidRDefault="00730429">
      <w:pPr>
        <w:pStyle w:val="ConsPlusNormal"/>
        <w:jc w:val="both"/>
      </w:pPr>
    </w:p>
    <w:p w:rsidR="00730429" w:rsidRDefault="00730429">
      <w:pPr>
        <w:pStyle w:val="ConsPlusTitle"/>
        <w:jc w:val="center"/>
      </w:pPr>
      <w:r>
        <w:t>МИНИСТЕРСТВО ПРОСВЕЩЕНИЯ РОССИЙСКОЙ ФЕДЕРАЦИИ</w:t>
      </w:r>
    </w:p>
    <w:p w:rsidR="00730429" w:rsidRDefault="00730429">
      <w:pPr>
        <w:pStyle w:val="ConsPlusTitle"/>
        <w:jc w:val="center"/>
      </w:pPr>
    </w:p>
    <w:p w:rsidR="00730429" w:rsidRDefault="00730429">
      <w:pPr>
        <w:pStyle w:val="ConsPlusTitle"/>
        <w:jc w:val="center"/>
      </w:pPr>
      <w:r>
        <w:t>ПРИКАЗ</w:t>
      </w:r>
    </w:p>
    <w:p w:rsidR="00730429" w:rsidRDefault="00730429">
      <w:pPr>
        <w:pStyle w:val="ConsPlusTitle"/>
        <w:jc w:val="center"/>
      </w:pPr>
      <w:r>
        <w:t>от 23 ноября 2020 г. N 657</w:t>
      </w:r>
    </w:p>
    <w:p w:rsidR="00730429" w:rsidRDefault="00730429">
      <w:pPr>
        <w:pStyle w:val="ConsPlusTitle"/>
        <w:jc w:val="center"/>
      </w:pPr>
    </w:p>
    <w:p w:rsidR="00730429" w:rsidRDefault="00730429">
      <w:pPr>
        <w:pStyle w:val="ConsPlusTitle"/>
        <w:jc w:val="center"/>
      </w:pPr>
      <w:r>
        <w:t>ОБ УТВЕРЖДЕНИИ</w:t>
      </w:r>
    </w:p>
    <w:p w:rsidR="00730429" w:rsidRDefault="00730429">
      <w:pPr>
        <w:pStyle w:val="ConsPlusTitle"/>
        <w:jc w:val="center"/>
      </w:pPr>
      <w:r>
        <w:t>ФЕДЕРАЛЬНОГО ГОСУДАРСТВЕННОГО ОБРАЗОВАТЕЛЬНОГО СТАНДАРТА</w:t>
      </w:r>
    </w:p>
    <w:p w:rsidR="00730429" w:rsidRDefault="00730429">
      <w:pPr>
        <w:pStyle w:val="ConsPlusTitle"/>
        <w:jc w:val="center"/>
      </w:pPr>
      <w:r>
        <w:t>СРЕДНЕГО ПРОФЕССИОНАЛЬНОГО ОБРАЗОВАНИЯ ПО СПЕЦИАЛЬНОСТИ</w:t>
      </w:r>
    </w:p>
    <w:p w:rsidR="00730429" w:rsidRDefault="00730429">
      <w:pPr>
        <w:pStyle w:val="ConsPlusTitle"/>
        <w:jc w:val="center"/>
      </w:pPr>
      <w:r>
        <w:t>36.02.01 ВЕТЕРИНАРИЯ</w:t>
      </w:r>
    </w:p>
    <w:p w:rsidR="00730429" w:rsidRDefault="00730429">
      <w:pPr>
        <w:pStyle w:val="ConsPlusNormal"/>
        <w:jc w:val="both"/>
      </w:pPr>
    </w:p>
    <w:p w:rsidR="00730429" w:rsidRDefault="00730429">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730429" w:rsidRDefault="00730429">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36.02.01 Ветеринария (далее - стандарт).</w:t>
      </w:r>
    </w:p>
    <w:p w:rsidR="00730429" w:rsidRDefault="00730429">
      <w:pPr>
        <w:pStyle w:val="ConsPlusNormal"/>
        <w:spacing w:before="220"/>
        <w:ind w:firstLine="540"/>
        <w:jc w:val="both"/>
      </w:pPr>
      <w:r>
        <w:t>2. Установить, что:</w:t>
      </w:r>
    </w:p>
    <w:p w:rsidR="00730429" w:rsidRDefault="00730429">
      <w:pPr>
        <w:pStyle w:val="ConsPlusNormal"/>
        <w:spacing w:before="220"/>
        <w:ind w:firstLine="540"/>
        <w:jc w:val="both"/>
      </w:pPr>
      <w: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730429" w:rsidRDefault="0073042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36.02.01 Ветеринария, утвержденным приказом Министерства образования и науки Российской Федерации от 12 мая 2014 г. N 504 (зарегистрирован Министерством юстиции Российской Федерации 10 июня 2014 г., регистрационный N 32656),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2021 года.</w:t>
      </w:r>
    </w:p>
    <w:p w:rsidR="00730429" w:rsidRDefault="00730429">
      <w:pPr>
        <w:pStyle w:val="ConsPlusNormal"/>
        <w:jc w:val="both"/>
      </w:pPr>
    </w:p>
    <w:p w:rsidR="00730429" w:rsidRDefault="00730429">
      <w:pPr>
        <w:pStyle w:val="ConsPlusNormal"/>
        <w:jc w:val="right"/>
      </w:pPr>
      <w:r>
        <w:t>Министр</w:t>
      </w:r>
    </w:p>
    <w:p w:rsidR="00730429" w:rsidRDefault="00730429">
      <w:pPr>
        <w:pStyle w:val="ConsPlusNormal"/>
        <w:jc w:val="right"/>
      </w:pPr>
      <w:r>
        <w:t>С.С.КРАВЦОВ</w:t>
      </w: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right"/>
        <w:outlineLvl w:val="0"/>
      </w:pPr>
      <w:r>
        <w:t>Приложение</w:t>
      </w:r>
    </w:p>
    <w:p w:rsidR="00730429" w:rsidRDefault="00730429">
      <w:pPr>
        <w:pStyle w:val="ConsPlusNormal"/>
        <w:jc w:val="both"/>
      </w:pPr>
    </w:p>
    <w:p w:rsidR="00730429" w:rsidRDefault="00730429">
      <w:pPr>
        <w:pStyle w:val="ConsPlusNormal"/>
        <w:jc w:val="right"/>
      </w:pPr>
      <w:r>
        <w:t>Утвержден</w:t>
      </w:r>
    </w:p>
    <w:p w:rsidR="00730429" w:rsidRDefault="00730429">
      <w:pPr>
        <w:pStyle w:val="ConsPlusNormal"/>
        <w:jc w:val="right"/>
      </w:pPr>
      <w:r>
        <w:t>приказом Министерства просвещения</w:t>
      </w:r>
    </w:p>
    <w:p w:rsidR="00730429" w:rsidRDefault="00730429">
      <w:pPr>
        <w:pStyle w:val="ConsPlusNormal"/>
        <w:jc w:val="right"/>
      </w:pPr>
      <w:r>
        <w:t>Российской Федерации</w:t>
      </w:r>
    </w:p>
    <w:p w:rsidR="00730429" w:rsidRDefault="00730429">
      <w:pPr>
        <w:pStyle w:val="ConsPlusNormal"/>
        <w:jc w:val="right"/>
      </w:pPr>
      <w:r>
        <w:t>от 23 ноября 2020 г. N 657</w:t>
      </w:r>
    </w:p>
    <w:p w:rsidR="00730429" w:rsidRDefault="00730429">
      <w:pPr>
        <w:pStyle w:val="ConsPlusNormal"/>
        <w:jc w:val="both"/>
      </w:pPr>
    </w:p>
    <w:p w:rsidR="00730429" w:rsidRDefault="00730429">
      <w:pPr>
        <w:pStyle w:val="ConsPlusTitle"/>
        <w:jc w:val="center"/>
      </w:pPr>
      <w:bookmarkStart w:id="0" w:name="P34"/>
      <w:bookmarkEnd w:id="0"/>
      <w:r>
        <w:t>ФЕДЕРАЛЬНЫЙ ГОСУДАРСТВЕННЫЙ ОБРАЗОВАТЕЛЬНЫЙ СТАНДАРТ</w:t>
      </w:r>
    </w:p>
    <w:p w:rsidR="00730429" w:rsidRDefault="00730429">
      <w:pPr>
        <w:pStyle w:val="ConsPlusTitle"/>
        <w:jc w:val="center"/>
      </w:pPr>
      <w:r>
        <w:t>СРЕДНЕГО ПРОФЕССИОНАЛЬНОГО ОБРАЗОВАНИЯ ПО СПЕЦИАЛЬНОСТИ</w:t>
      </w:r>
    </w:p>
    <w:p w:rsidR="00730429" w:rsidRDefault="00730429">
      <w:pPr>
        <w:pStyle w:val="ConsPlusTitle"/>
        <w:jc w:val="center"/>
      </w:pPr>
      <w:r>
        <w:t>36.02.01 ВЕТЕРИНАРИЯ</w:t>
      </w:r>
    </w:p>
    <w:p w:rsidR="00730429" w:rsidRDefault="00730429">
      <w:pPr>
        <w:pStyle w:val="ConsPlusNormal"/>
        <w:jc w:val="both"/>
      </w:pPr>
    </w:p>
    <w:p w:rsidR="00730429" w:rsidRDefault="00730429">
      <w:pPr>
        <w:pStyle w:val="ConsPlusTitle"/>
        <w:jc w:val="center"/>
        <w:outlineLvl w:val="1"/>
      </w:pPr>
      <w:r>
        <w:t>I. ОБЩИЕ ПОЛОЖЕНИЯ</w:t>
      </w:r>
    </w:p>
    <w:p w:rsidR="00730429" w:rsidRDefault="00730429">
      <w:pPr>
        <w:pStyle w:val="ConsPlusNormal"/>
        <w:jc w:val="both"/>
      </w:pPr>
    </w:p>
    <w:p w:rsidR="00730429" w:rsidRDefault="00730429">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36.02.01 Ветеринария (далее соответственно - ФГОС СПО, образовательная программа, специальность).</w:t>
      </w:r>
    </w:p>
    <w:p w:rsidR="00730429" w:rsidRDefault="00730429">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rsidR="00730429" w:rsidRDefault="00730429">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rsidR="00730429" w:rsidRDefault="00730429">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730429" w:rsidRDefault="00730429">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"ветеринарный фельдшер", "старший ветеринарный фельдшер",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730429" w:rsidRDefault="00730429">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P222" w:history="1">
        <w:r>
          <w:rPr>
            <w:color w:val="0000FF"/>
          </w:rPr>
          <w:t>приложение N 1</w:t>
        </w:r>
      </w:hyperlink>
      <w:r>
        <w:t xml:space="preserve"> к ФГОС СПО).</w:t>
      </w:r>
    </w:p>
    <w:p w:rsidR="00730429" w:rsidRDefault="00730429">
      <w:pPr>
        <w:pStyle w:val="ConsPlusNormal"/>
        <w:spacing w:before="220"/>
        <w:ind w:firstLine="540"/>
        <w:jc w:val="both"/>
      </w:pPr>
      <w:bookmarkStart w:id="2" w:name="P46"/>
      <w:bookmarkEnd w:id="2"/>
      <w:r>
        <w:t>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&lt;1&gt;.</w:t>
      </w:r>
    </w:p>
    <w:p w:rsidR="00730429" w:rsidRDefault="00730429">
      <w:pPr>
        <w:pStyle w:val="ConsPlusNormal"/>
        <w:spacing w:before="220"/>
        <w:ind w:firstLine="540"/>
        <w:jc w:val="both"/>
      </w:pPr>
      <w:r>
        <w:t>--------------------------------</w:t>
      </w:r>
    </w:p>
    <w:p w:rsidR="00730429" w:rsidRDefault="00730429">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rsidR="00730429" w:rsidRDefault="00730429">
      <w:pPr>
        <w:pStyle w:val="ConsPlusNormal"/>
        <w:jc w:val="both"/>
      </w:pPr>
    </w:p>
    <w:p w:rsidR="00730429" w:rsidRDefault="00730429">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30429" w:rsidRDefault="00730429">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30429" w:rsidRDefault="0073042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30429" w:rsidRDefault="00730429">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730429" w:rsidRDefault="00730429">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730429" w:rsidRDefault="00730429">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rsidR="00730429" w:rsidRDefault="00730429">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730429" w:rsidRDefault="00730429">
      <w:pPr>
        <w:pStyle w:val="ConsPlusNormal"/>
        <w:spacing w:before="220"/>
        <w:ind w:firstLine="540"/>
        <w:jc w:val="both"/>
      </w:pPr>
      <w:r>
        <w:t>--------------------------------</w:t>
      </w:r>
    </w:p>
    <w:p w:rsidR="00730429" w:rsidRDefault="00730429">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730429" w:rsidRDefault="00730429">
      <w:pPr>
        <w:pStyle w:val="ConsPlusNormal"/>
        <w:jc w:val="both"/>
      </w:pPr>
    </w:p>
    <w:p w:rsidR="00730429" w:rsidRDefault="00730429">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30429" w:rsidRDefault="00730429">
      <w:pPr>
        <w:pStyle w:val="ConsPlusNormal"/>
        <w:spacing w:before="220"/>
        <w:ind w:firstLine="540"/>
        <w:jc w:val="both"/>
      </w:pPr>
      <w:r>
        <w:t>на базе основного общего образования - 3 года 10 месяцев;</w:t>
      </w:r>
    </w:p>
    <w:p w:rsidR="00730429" w:rsidRDefault="00730429">
      <w:pPr>
        <w:pStyle w:val="ConsPlusNormal"/>
        <w:spacing w:before="220"/>
        <w:ind w:firstLine="540"/>
        <w:jc w:val="both"/>
      </w:pPr>
      <w:r>
        <w:t>на базе среднего общего образования - 2 года 10 месяцев.</w:t>
      </w:r>
    </w:p>
    <w:p w:rsidR="00730429" w:rsidRDefault="00730429">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44" w:history="1">
        <w:r>
          <w:rPr>
            <w:color w:val="0000FF"/>
          </w:rPr>
          <w:t>пунктом 1.5</w:t>
        </w:r>
      </w:hyperlink>
      <w:r>
        <w:t xml:space="preserve"> ФГОС СПО квалификации специалиста среднего звена "старший ветеринарный фельдшер", увеличивается на 1 год.</w:t>
      </w:r>
    </w:p>
    <w:p w:rsidR="00730429" w:rsidRDefault="00730429">
      <w:pPr>
        <w:pStyle w:val="ConsPlusNormal"/>
        <w:spacing w:before="220"/>
        <w:ind w:firstLine="540"/>
        <w:jc w:val="both"/>
      </w:pPr>
      <w:r>
        <w:t>Срок получения образования по образовательной программе в очно-заочной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30429" w:rsidRDefault="00730429">
      <w:pPr>
        <w:pStyle w:val="ConsPlusNormal"/>
        <w:spacing w:before="220"/>
        <w:ind w:firstLine="540"/>
        <w:jc w:val="both"/>
      </w:pPr>
      <w:r>
        <w:t>не более чем на 1,5 года при получении образования на базе основного общего образования;</w:t>
      </w:r>
    </w:p>
    <w:p w:rsidR="00730429" w:rsidRDefault="00730429">
      <w:pPr>
        <w:pStyle w:val="ConsPlusNormal"/>
        <w:spacing w:before="220"/>
        <w:ind w:firstLine="540"/>
        <w:jc w:val="both"/>
      </w:pPr>
      <w:r>
        <w:t>не более чем на 1 год при получении образования на базе среднего общего образования.</w:t>
      </w:r>
    </w:p>
    <w:p w:rsidR="00730429" w:rsidRDefault="00730429">
      <w:pPr>
        <w:pStyle w:val="ConsPlusNormal"/>
        <w:spacing w:before="220"/>
        <w:ind w:firstLine="540"/>
        <w:jc w:val="both"/>
      </w:pPr>
      <w:r>
        <w:lastRenderedPageBreak/>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30429" w:rsidRDefault="0073042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30429" w:rsidRDefault="00730429">
      <w:pPr>
        <w:pStyle w:val="ConsPlusNormal"/>
        <w:jc w:val="both"/>
      </w:pPr>
    </w:p>
    <w:p w:rsidR="00730429" w:rsidRDefault="00730429">
      <w:pPr>
        <w:pStyle w:val="ConsPlusTitle"/>
        <w:jc w:val="center"/>
        <w:outlineLvl w:val="1"/>
      </w:pPr>
      <w:r>
        <w:t>II. ТРЕБОВАНИЯ К СТРУКТУРЕ ОБРАЗОВАТЕЛЬНОЙ ПРОГРАММЫ</w:t>
      </w:r>
    </w:p>
    <w:p w:rsidR="00730429" w:rsidRDefault="00730429">
      <w:pPr>
        <w:pStyle w:val="ConsPlusNormal"/>
        <w:jc w:val="both"/>
      </w:pPr>
    </w:p>
    <w:p w:rsidR="00730429" w:rsidRDefault="0073042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30429" w:rsidRDefault="0073042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730429" w:rsidRDefault="00730429">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30429" w:rsidRDefault="0073042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30429" w:rsidRDefault="00730429">
      <w:pPr>
        <w:pStyle w:val="ConsPlusNormal"/>
        <w:spacing w:before="220"/>
        <w:ind w:firstLine="540"/>
        <w:jc w:val="both"/>
      </w:pPr>
      <w:r>
        <w:t>2.2. Образовательная программа имеет следующую структуру:</w:t>
      </w:r>
    </w:p>
    <w:p w:rsidR="00730429" w:rsidRDefault="00730429">
      <w:pPr>
        <w:pStyle w:val="ConsPlusNormal"/>
        <w:spacing w:before="220"/>
        <w:ind w:firstLine="540"/>
        <w:jc w:val="both"/>
      </w:pPr>
      <w:r>
        <w:t>общий гуманитарный и социально-экономический цикл;</w:t>
      </w:r>
    </w:p>
    <w:p w:rsidR="00730429" w:rsidRDefault="00730429">
      <w:pPr>
        <w:pStyle w:val="ConsPlusNormal"/>
        <w:spacing w:before="220"/>
        <w:ind w:firstLine="540"/>
        <w:jc w:val="both"/>
      </w:pPr>
      <w:r>
        <w:t>математический и общий естественнонаучный цикл;</w:t>
      </w:r>
    </w:p>
    <w:p w:rsidR="00730429" w:rsidRDefault="00730429">
      <w:pPr>
        <w:pStyle w:val="ConsPlusNormal"/>
        <w:spacing w:before="220"/>
        <w:ind w:firstLine="540"/>
        <w:jc w:val="both"/>
      </w:pPr>
      <w:r>
        <w:t>общепрофессиональный цикл;</w:t>
      </w:r>
    </w:p>
    <w:p w:rsidR="00730429" w:rsidRDefault="00730429">
      <w:pPr>
        <w:pStyle w:val="ConsPlusNormal"/>
        <w:spacing w:before="220"/>
        <w:ind w:firstLine="540"/>
        <w:jc w:val="both"/>
      </w:pPr>
      <w:r>
        <w:t>профессиональный цикл;</w:t>
      </w:r>
    </w:p>
    <w:p w:rsidR="00730429" w:rsidRDefault="0073042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730429" w:rsidRDefault="00730429">
      <w:pPr>
        <w:pStyle w:val="ConsPlusNormal"/>
        <w:jc w:val="both"/>
      </w:pPr>
    </w:p>
    <w:p w:rsidR="00730429" w:rsidRDefault="00730429">
      <w:pPr>
        <w:pStyle w:val="ConsPlusNormal"/>
        <w:jc w:val="right"/>
        <w:outlineLvl w:val="2"/>
      </w:pPr>
      <w:r>
        <w:t>Таблица N 1</w:t>
      </w:r>
    </w:p>
    <w:p w:rsidR="00730429" w:rsidRDefault="00730429">
      <w:pPr>
        <w:pStyle w:val="ConsPlusNormal"/>
        <w:jc w:val="both"/>
      </w:pPr>
    </w:p>
    <w:p w:rsidR="00730429" w:rsidRDefault="00730429">
      <w:pPr>
        <w:pStyle w:val="ConsPlusTitle"/>
        <w:jc w:val="center"/>
      </w:pPr>
      <w:bookmarkStart w:id="3" w:name="P85"/>
      <w:bookmarkEnd w:id="3"/>
      <w:r>
        <w:t>Структура и объем образовательной программы</w:t>
      </w:r>
    </w:p>
    <w:p w:rsidR="00730429" w:rsidRDefault="007304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597"/>
        <w:gridCol w:w="2597"/>
      </w:tblGrid>
      <w:tr w:rsidR="00730429">
        <w:tc>
          <w:tcPr>
            <w:tcW w:w="3855" w:type="dxa"/>
            <w:vMerge w:val="restart"/>
          </w:tcPr>
          <w:p w:rsidR="00730429" w:rsidRDefault="00730429">
            <w:pPr>
              <w:pStyle w:val="ConsPlusNormal"/>
              <w:jc w:val="center"/>
            </w:pPr>
            <w:r>
              <w:t>Структура образовательной программы</w:t>
            </w:r>
          </w:p>
        </w:tc>
        <w:tc>
          <w:tcPr>
            <w:tcW w:w="5194" w:type="dxa"/>
            <w:gridSpan w:val="2"/>
          </w:tcPr>
          <w:p w:rsidR="00730429" w:rsidRDefault="00730429">
            <w:pPr>
              <w:pStyle w:val="ConsPlusNormal"/>
              <w:jc w:val="center"/>
            </w:pPr>
            <w:r>
              <w:t>Объем образовательной программы в академических часах</w:t>
            </w:r>
          </w:p>
        </w:tc>
      </w:tr>
      <w:tr w:rsidR="00730429">
        <w:tc>
          <w:tcPr>
            <w:tcW w:w="3855" w:type="dxa"/>
            <w:vMerge/>
          </w:tcPr>
          <w:p w:rsidR="00730429" w:rsidRDefault="00730429"/>
        </w:tc>
        <w:tc>
          <w:tcPr>
            <w:tcW w:w="2597" w:type="dxa"/>
          </w:tcPr>
          <w:p w:rsidR="00730429" w:rsidRDefault="00730429">
            <w:pPr>
              <w:pStyle w:val="ConsPlusNormal"/>
              <w:jc w:val="center"/>
            </w:pPr>
            <w:r>
              <w:t xml:space="preserve">при получении квалификации </w:t>
            </w:r>
            <w:r>
              <w:lastRenderedPageBreak/>
              <w:t>специалиста среднего звена "ветеринарный фельдшер"</w:t>
            </w:r>
          </w:p>
        </w:tc>
        <w:tc>
          <w:tcPr>
            <w:tcW w:w="2597" w:type="dxa"/>
          </w:tcPr>
          <w:p w:rsidR="00730429" w:rsidRDefault="00730429">
            <w:pPr>
              <w:pStyle w:val="ConsPlusNormal"/>
              <w:jc w:val="center"/>
            </w:pPr>
            <w:r>
              <w:lastRenderedPageBreak/>
              <w:t xml:space="preserve">при получении квалификации </w:t>
            </w:r>
            <w:r>
              <w:lastRenderedPageBreak/>
              <w:t>специалиста среднего звена "старший ветеринарный фельдшер"</w:t>
            </w:r>
          </w:p>
        </w:tc>
      </w:tr>
      <w:tr w:rsidR="00730429">
        <w:tc>
          <w:tcPr>
            <w:tcW w:w="3855" w:type="dxa"/>
          </w:tcPr>
          <w:p w:rsidR="00730429" w:rsidRDefault="00730429">
            <w:pPr>
              <w:pStyle w:val="ConsPlusNormal"/>
            </w:pPr>
            <w:r>
              <w:lastRenderedPageBreak/>
              <w:t>Общий гуманитарный и социально-экономический цикл</w:t>
            </w:r>
          </w:p>
        </w:tc>
        <w:tc>
          <w:tcPr>
            <w:tcW w:w="2597" w:type="dxa"/>
          </w:tcPr>
          <w:p w:rsidR="00730429" w:rsidRDefault="00730429">
            <w:pPr>
              <w:pStyle w:val="ConsPlusNormal"/>
              <w:jc w:val="center"/>
            </w:pPr>
            <w:r>
              <w:t>не менее 468</w:t>
            </w:r>
          </w:p>
        </w:tc>
        <w:tc>
          <w:tcPr>
            <w:tcW w:w="2597" w:type="dxa"/>
          </w:tcPr>
          <w:p w:rsidR="00730429" w:rsidRDefault="00730429">
            <w:pPr>
              <w:pStyle w:val="ConsPlusNormal"/>
              <w:jc w:val="center"/>
            </w:pPr>
            <w:r>
              <w:t>не менее 504</w:t>
            </w:r>
          </w:p>
        </w:tc>
      </w:tr>
      <w:tr w:rsidR="00730429">
        <w:tc>
          <w:tcPr>
            <w:tcW w:w="3855" w:type="dxa"/>
          </w:tcPr>
          <w:p w:rsidR="00730429" w:rsidRDefault="00730429">
            <w:pPr>
              <w:pStyle w:val="ConsPlusNormal"/>
            </w:pPr>
            <w:r>
              <w:t>Математический и общий естественнонаучный цикл</w:t>
            </w:r>
          </w:p>
        </w:tc>
        <w:tc>
          <w:tcPr>
            <w:tcW w:w="2597" w:type="dxa"/>
          </w:tcPr>
          <w:p w:rsidR="00730429" w:rsidRDefault="00730429">
            <w:pPr>
              <w:pStyle w:val="ConsPlusNormal"/>
              <w:jc w:val="center"/>
            </w:pPr>
            <w:r>
              <w:t>не менее 144</w:t>
            </w:r>
          </w:p>
        </w:tc>
        <w:tc>
          <w:tcPr>
            <w:tcW w:w="2597" w:type="dxa"/>
          </w:tcPr>
          <w:p w:rsidR="00730429" w:rsidRDefault="00730429">
            <w:pPr>
              <w:pStyle w:val="ConsPlusNormal"/>
              <w:jc w:val="center"/>
            </w:pPr>
            <w:r>
              <w:t>не менее 180</w:t>
            </w:r>
          </w:p>
        </w:tc>
      </w:tr>
      <w:tr w:rsidR="00730429">
        <w:tc>
          <w:tcPr>
            <w:tcW w:w="3855" w:type="dxa"/>
          </w:tcPr>
          <w:p w:rsidR="00730429" w:rsidRDefault="00730429">
            <w:pPr>
              <w:pStyle w:val="ConsPlusNormal"/>
            </w:pPr>
            <w:r>
              <w:t>Общепрофессиональный цикл</w:t>
            </w:r>
          </w:p>
        </w:tc>
        <w:tc>
          <w:tcPr>
            <w:tcW w:w="2597" w:type="dxa"/>
          </w:tcPr>
          <w:p w:rsidR="00730429" w:rsidRDefault="00730429">
            <w:pPr>
              <w:pStyle w:val="ConsPlusNormal"/>
              <w:jc w:val="center"/>
            </w:pPr>
            <w:r>
              <w:t>не менее 612</w:t>
            </w:r>
          </w:p>
        </w:tc>
        <w:tc>
          <w:tcPr>
            <w:tcW w:w="2597" w:type="dxa"/>
          </w:tcPr>
          <w:p w:rsidR="00730429" w:rsidRDefault="00730429">
            <w:pPr>
              <w:pStyle w:val="ConsPlusNormal"/>
              <w:jc w:val="center"/>
            </w:pPr>
            <w:r>
              <w:t>не менее 648</w:t>
            </w:r>
          </w:p>
        </w:tc>
      </w:tr>
      <w:tr w:rsidR="00730429">
        <w:tc>
          <w:tcPr>
            <w:tcW w:w="3855" w:type="dxa"/>
          </w:tcPr>
          <w:p w:rsidR="00730429" w:rsidRDefault="00730429">
            <w:pPr>
              <w:pStyle w:val="ConsPlusNormal"/>
            </w:pPr>
            <w:r>
              <w:t>Профессиональный цикл</w:t>
            </w:r>
          </w:p>
        </w:tc>
        <w:tc>
          <w:tcPr>
            <w:tcW w:w="2597" w:type="dxa"/>
          </w:tcPr>
          <w:p w:rsidR="00730429" w:rsidRDefault="00730429">
            <w:pPr>
              <w:pStyle w:val="ConsPlusNormal"/>
              <w:jc w:val="center"/>
            </w:pPr>
            <w:r>
              <w:t>не менее 1728</w:t>
            </w:r>
          </w:p>
        </w:tc>
        <w:tc>
          <w:tcPr>
            <w:tcW w:w="2597" w:type="dxa"/>
          </w:tcPr>
          <w:p w:rsidR="00730429" w:rsidRDefault="00730429">
            <w:pPr>
              <w:pStyle w:val="ConsPlusNormal"/>
              <w:jc w:val="center"/>
            </w:pPr>
            <w:r>
              <w:t>не менее 2664</w:t>
            </w:r>
          </w:p>
        </w:tc>
      </w:tr>
      <w:tr w:rsidR="00730429">
        <w:tc>
          <w:tcPr>
            <w:tcW w:w="3855" w:type="dxa"/>
          </w:tcPr>
          <w:p w:rsidR="00730429" w:rsidRDefault="00730429">
            <w:pPr>
              <w:pStyle w:val="ConsPlusNormal"/>
            </w:pPr>
            <w:r>
              <w:t>Государственная итоговая аттестация</w:t>
            </w:r>
          </w:p>
        </w:tc>
        <w:tc>
          <w:tcPr>
            <w:tcW w:w="2597" w:type="dxa"/>
          </w:tcPr>
          <w:p w:rsidR="00730429" w:rsidRDefault="00730429">
            <w:pPr>
              <w:pStyle w:val="ConsPlusNormal"/>
              <w:jc w:val="center"/>
            </w:pPr>
            <w:r>
              <w:t>216</w:t>
            </w:r>
          </w:p>
        </w:tc>
        <w:tc>
          <w:tcPr>
            <w:tcW w:w="2597" w:type="dxa"/>
          </w:tcPr>
          <w:p w:rsidR="00730429" w:rsidRDefault="00730429">
            <w:pPr>
              <w:pStyle w:val="ConsPlusNormal"/>
              <w:jc w:val="center"/>
            </w:pPr>
            <w:r>
              <w:t>216</w:t>
            </w:r>
          </w:p>
        </w:tc>
      </w:tr>
      <w:tr w:rsidR="00730429">
        <w:tc>
          <w:tcPr>
            <w:tcW w:w="9049" w:type="dxa"/>
            <w:gridSpan w:val="3"/>
            <w:vAlign w:val="center"/>
          </w:tcPr>
          <w:p w:rsidR="00730429" w:rsidRDefault="00730429">
            <w:pPr>
              <w:pStyle w:val="ConsPlusNormal"/>
              <w:jc w:val="center"/>
              <w:outlineLvl w:val="3"/>
            </w:pPr>
            <w:r>
              <w:t>Общий объем образовательной программы:</w:t>
            </w:r>
          </w:p>
        </w:tc>
      </w:tr>
      <w:tr w:rsidR="00730429">
        <w:tc>
          <w:tcPr>
            <w:tcW w:w="3855" w:type="dxa"/>
          </w:tcPr>
          <w:p w:rsidR="00730429" w:rsidRDefault="00730429">
            <w:pPr>
              <w:pStyle w:val="ConsPlusNormal"/>
            </w:pPr>
            <w:r>
              <w:t>на базе среднего общего образования</w:t>
            </w:r>
          </w:p>
        </w:tc>
        <w:tc>
          <w:tcPr>
            <w:tcW w:w="2597" w:type="dxa"/>
          </w:tcPr>
          <w:p w:rsidR="00730429" w:rsidRDefault="00730429">
            <w:pPr>
              <w:pStyle w:val="ConsPlusNormal"/>
              <w:jc w:val="center"/>
            </w:pPr>
            <w:r>
              <w:t>4464</w:t>
            </w:r>
          </w:p>
        </w:tc>
        <w:tc>
          <w:tcPr>
            <w:tcW w:w="2597" w:type="dxa"/>
          </w:tcPr>
          <w:p w:rsidR="00730429" w:rsidRDefault="00730429">
            <w:pPr>
              <w:pStyle w:val="ConsPlusNormal"/>
              <w:jc w:val="center"/>
            </w:pPr>
            <w:r>
              <w:t>5940</w:t>
            </w:r>
          </w:p>
        </w:tc>
      </w:tr>
      <w:tr w:rsidR="00730429">
        <w:tc>
          <w:tcPr>
            <w:tcW w:w="3855" w:type="dxa"/>
          </w:tcPr>
          <w:p w:rsidR="00730429" w:rsidRDefault="0073042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97" w:type="dxa"/>
          </w:tcPr>
          <w:p w:rsidR="00730429" w:rsidRDefault="00730429">
            <w:pPr>
              <w:pStyle w:val="ConsPlusNormal"/>
              <w:jc w:val="center"/>
            </w:pPr>
            <w:r>
              <w:t>5940</w:t>
            </w:r>
          </w:p>
        </w:tc>
        <w:tc>
          <w:tcPr>
            <w:tcW w:w="2597" w:type="dxa"/>
          </w:tcPr>
          <w:p w:rsidR="00730429" w:rsidRDefault="00730429">
            <w:pPr>
              <w:pStyle w:val="ConsPlusNormal"/>
              <w:jc w:val="center"/>
            </w:pPr>
            <w:r>
              <w:t>7416</w:t>
            </w:r>
          </w:p>
        </w:tc>
      </w:tr>
    </w:tbl>
    <w:p w:rsidR="00730429" w:rsidRDefault="00730429">
      <w:pPr>
        <w:pStyle w:val="ConsPlusNormal"/>
        <w:jc w:val="both"/>
      </w:pPr>
    </w:p>
    <w:p w:rsidR="00730429" w:rsidRDefault="00730429">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730429" w:rsidRDefault="0073042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30429" w:rsidRDefault="0073042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и другое), практики (в профессиональном цикле) и самостоятельной работы обучающихся.</w:t>
      </w:r>
    </w:p>
    <w:p w:rsidR="00730429" w:rsidRDefault="0073042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ФГОС СПО, в очно-заочной форме обучения - не менее 25 процентов.</w:t>
      </w:r>
    </w:p>
    <w:p w:rsidR="00730429" w:rsidRDefault="0073042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730429" w:rsidRDefault="00730429">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30429" w:rsidRDefault="0073042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30429" w:rsidRDefault="00730429">
      <w:pPr>
        <w:pStyle w:val="ConsPlusNormal"/>
        <w:spacing w:before="220"/>
        <w:ind w:firstLine="540"/>
        <w:jc w:val="both"/>
      </w:pPr>
      <w: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730429" w:rsidRDefault="0073042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30429" w:rsidRDefault="0073042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30429" w:rsidRDefault="0073042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730429" w:rsidRDefault="0073042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730429" w:rsidRDefault="0073042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рассредоточенно, чередуясь с теоретическими занятиями.</w:t>
      </w:r>
    </w:p>
    <w:p w:rsidR="00730429" w:rsidRDefault="0073042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30429" w:rsidRDefault="0073042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730429" w:rsidRDefault="00730429">
      <w:pPr>
        <w:pStyle w:val="ConsPlusNormal"/>
        <w:jc w:val="both"/>
      </w:pPr>
    </w:p>
    <w:p w:rsidR="00730429" w:rsidRDefault="00730429">
      <w:pPr>
        <w:pStyle w:val="ConsPlusTitle"/>
        <w:jc w:val="center"/>
        <w:outlineLvl w:val="1"/>
      </w:pPr>
      <w:bookmarkStart w:id="4" w:name="P130"/>
      <w:bookmarkEnd w:id="4"/>
      <w:r>
        <w:t>III. ТРЕБОВАНИЯ К РЕЗУЛЬТАТАМ ОСВОЕНИЯ</w:t>
      </w:r>
    </w:p>
    <w:p w:rsidR="00730429" w:rsidRDefault="00730429">
      <w:pPr>
        <w:pStyle w:val="ConsPlusTitle"/>
        <w:jc w:val="center"/>
      </w:pPr>
      <w:r>
        <w:t>ОБРАЗОВАТЕЛЬНОЙ ПРОГРАММЫ</w:t>
      </w:r>
    </w:p>
    <w:p w:rsidR="00730429" w:rsidRDefault="00730429">
      <w:pPr>
        <w:pStyle w:val="ConsPlusNormal"/>
        <w:jc w:val="both"/>
      </w:pPr>
    </w:p>
    <w:p w:rsidR="00730429" w:rsidRDefault="0073042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30429" w:rsidRDefault="0073042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30429" w:rsidRDefault="00730429">
      <w:pPr>
        <w:pStyle w:val="ConsPlusNormal"/>
        <w:spacing w:before="220"/>
        <w:ind w:firstLine="540"/>
        <w:jc w:val="both"/>
      </w:pPr>
      <w:r>
        <w:t xml:space="preserve">ОК 01. Выбирать способы решения задач профессиональной деятельности, применительно к </w:t>
      </w:r>
      <w:r>
        <w:lastRenderedPageBreak/>
        <w:t>различным контекстам.</w:t>
      </w:r>
    </w:p>
    <w:p w:rsidR="00730429" w:rsidRDefault="0073042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30429" w:rsidRDefault="00730429">
      <w:pPr>
        <w:pStyle w:val="ConsPlusNormal"/>
        <w:spacing w:before="220"/>
        <w:ind w:firstLine="540"/>
        <w:jc w:val="both"/>
      </w:pPr>
      <w:r>
        <w:t>ОК 03. Планировать и реализовывать собственное профессиональное и личностное развитие.</w:t>
      </w:r>
    </w:p>
    <w:p w:rsidR="00730429" w:rsidRDefault="0073042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30429" w:rsidRDefault="00730429">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30429" w:rsidRDefault="0073042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30429" w:rsidRDefault="0073042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30429" w:rsidRDefault="0073042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30429" w:rsidRDefault="00730429">
      <w:pPr>
        <w:pStyle w:val="ConsPlusNormal"/>
        <w:spacing w:before="220"/>
        <w:ind w:firstLine="540"/>
        <w:jc w:val="both"/>
      </w:pPr>
      <w:r>
        <w:t>ОК 09. Использовать информационные технологии в профессиональной деятельности.</w:t>
      </w:r>
    </w:p>
    <w:p w:rsidR="00730429" w:rsidRDefault="0073042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30429" w:rsidRDefault="0073042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30429" w:rsidRDefault="0073042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anchor="P44" w:history="1">
        <w:r>
          <w:rPr>
            <w:color w:val="0000FF"/>
          </w:rPr>
          <w:t>пункте 1.5</w:t>
        </w:r>
      </w:hyperlink>
      <w:r>
        <w:t xml:space="preserve"> ФГОС СПО.</w:t>
      </w:r>
    </w:p>
    <w:p w:rsidR="00730429" w:rsidRDefault="00730429">
      <w:pPr>
        <w:pStyle w:val="ConsPlusNormal"/>
        <w:jc w:val="both"/>
      </w:pPr>
    </w:p>
    <w:p w:rsidR="00730429" w:rsidRDefault="00730429">
      <w:pPr>
        <w:pStyle w:val="ConsPlusNormal"/>
        <w:jc w:val="right"/>
        <w:outlineLvl w:val="2"/>
      </w:pPr>
      <w:r>
        <w:t>Таблица N 2</w:t>
      </w:r>
    </w:p>
    <w:p w:rsidR="00730429" w:rsidRDefault="00730429">
      <w:pPr>
        <w:pStyle w:val="ConsPlusNormal"/>
        <w:jc w:val="both"/>
      </w:pPr>
    </w:p>
    <w:p w:rsidR="00730429" w:rsidRDefault="00730429">
      <w:pPr>
        <w:pStyle w:val="ConsPlusTitle"/>
        <w:jc w:val="center"/>
      </w:pPr>
      <w:bookmarkStart w:id="5" w:name="P150"/>
      <w:bookmarkEnd w:id="5"/>
      <w:r>
        <w:t>Соотнесение основных видов деятельности и квалификаций</w:t>
      </w:r>
    </w:p>
    <w:p w:rsidR="00730429" w:rsidRDefault="00730429">
      <w:pPr>
        <w:pStyle w:val="ConsPlusTitle"/>
        <w:jc w:val="center"/>
      </w:pPr>
      <w:r>
        <w:t>специалиста среднего звена при формировании</w:t>
      </w:r>
    </w:p>
    <w:p w:rsidR="00730429" w:rsidRDefault="00730429">
      <w:pPr>
        <w:pStyle w:val="ConsPlusTitle"/>
        <w:jc w:val="center"/>
      </w:pPr>
      <w:r>
        <w:t>образовательной программы</w:t>
      </w:r>
    </w:p>
    <w:p w:rsidR="00730429" w:rsidRDefault="007304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730429">
        <w:tc>
          <w:tcPr>
            <w:tcW w:w="4534" w:type="dxa"/>
          </w:tcPr>
          <w:p w:rsidR="00730429" w:rsidRDefault="00730429">
            <w:pPr>
              <w:pStyle w:val="ConsPlusNormal"/>
              <w:jc w:val="center"/>
            </w:pPr>
            <w:r>
              <w:t>Основные виды деятельности</w:t>
            </w:r>
          </w:p>
        </w:tc>
        <w:tc>
          <w:tcPr>
            <w:tcW w:w="4535" w:type="dxa"/>
          </w:tcPr>
          <w:p w:rsidR="00730429" w:rsidRDefault="00730429">
            <w:pPr>
              <w:pStyle w:val="ConsPlusNormal"/>
              <w:jc w:val="center"/>
            </w:pPr>
            <w:r>
              <w:t>Наименование квалификации(й) специалиста среднего звена</w:t>
            </w:r>
          </w:p>
        </w:tc>
      </w:tr>
      <w:tr w:rsidR="00730429">
        <w:tc>
          <w:tcPr>
            <w:tcW w:w="4534" w:type="dxa"/>
          </w:tcPr>
          <w:p w:rsidR="00730429" w:rsidRDefault="00730429">
            <w:pPr>
              <w:pStyle w:val="ConsPlusNormal"/>
              <w:jc w:val="both"/>
            </w:pPr>
            <w:r>
              <w:t>Проведение ветеринарно-санитарных и зоогигиенических мероприятий</w:t>
            </w:r>
          </w:p>
        </w:tc>
        <w:tc>
          <w:tcPr>
            <w:tcW w:w="4535" w:type="dxa"/>
          </w:tcPr>
          <w:p w:rsidR="00730429" w:rsidRDefault="00730429">
            <w:pPr>
              <w:pStyle w:val="ConsPlusNormal"/>
              <w:jc w:val="center"/>
            </w:pPr>
            <w:r>
              <w:t>Ветеринарный фельдшер</w:t>
            </w:r>
          </w:p>
          <w:p w:rsidR="00730429" w:rsidRDefault="00730429">
            <w:pPr>
              <w:pStyle w:val="ConsPlusNormal"/>
              <w:jc w:val="center"/>
            </w:pPr>
            <w:r>
              <w:t>Старший ветеринарный фельдшер</w:t>
            </w:r>
          </w:p>
        </w:tc>
      </w:tr>
      <w:tr w:rsidR="00730429">
        <w:tc>
          <w:tcPr>
            <w:tcW w:w="4534" w:type="dxa"/>
          </w:tcPr>
          <w:p w:rsidR="00730429" w:rsidRDefault="00730429">
            <w:pPr>
              <w:pStyle w:val="ConsPlusNormal"/>
              <w:jc w:val="both"/>
            </w:pPr>
            <w:r>
              <w:t>Проведение профилактических, диагностических и лечебных мероприятий</w:t>
            </w:r>
          </w:p>
        </w:tc>
        <w:tc>
          <w:tcPr>
            <w:tcW w:w="4535" w:type="dxa"/>
          </w:tcPr>
          <w:p w:rsidR="00730429" w:rsidRDefault="00730429">
            <w:pPr>
              <w:pStyle w:val="ConsPlusNormal"/>
              <w:jc w:val="center"/>
            </w:pPr>
            <w:r>
              <w:t>Ветеринарный фельдшер</w:t>
            </w:r>
          </w:p>
          <w:p w:rsidR="00730429" w:rsidRDefault="00730429">
            <w:pPr>
              <w:pStyle w:val="ConsPlusNormal"/>
              <w:jc w:val="center"/>
            </w:pPr>
            <w:r>
              <w:t>Старший ветеринарный фельдшер</w:t>
            </w:r>
          </w:p>
        </w:tc>
      </w:tr>
    </w:tbl>
    <w:p w:rsidR="00730429" w:rsidRDefault="00730429">
      <w:pPr>
        <w:pStyle w:val="ConsPlusNormal"/>
        <w:jc w:val="both"/>
      </w:pPr>
    </w:p>
    <w:p w:rsidR="00730429" w:rsidRDefault="00730429">
      <w:pPr>
        <w:pStyle w:val="ConsPlusNormal"/>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ФГОС СПО:</w:t>
      </w:r>
    </w:p>
    <w:p w:rsidR="00730429" w:rsidRDefault="00730429">
      <w:pPr>
        <w:pStyle w:val="ConsPlusNormal"/>
        <w:spacing w:before="220"/>
        <w:ind w:firstLine="540"/>
        <w:jc w:val="both"/>
      </w:pPr>
      <w:r>
        <w:lastRenderedPageBreak/>
        <w:t>3.4.1. Проведение ветеринарно-санитарных и зоогигиенических мероприятий:</w:t>
      </w:r>
    </w:p>
    <w:p w:rsidR="00730429" w:rsidRDefault="00730429">
      <w:pPr>
        <w:pStyle w:val="ConsPlusNormal"/>
        <w:spacing w:before="220"/>
        <w:ind w:firstLine="540"/>
        <w:jc w:val="both"/>
      </w:pPr>
      <w:r>
        <w:t>ПК 1.1. Контроль санитарного и зоогигиенического состояния объектов животноводства и кормов.</w:t>
      </w:r>
    </w:p>
    <w:p w:rsidR="00730429" w:rsidRDefault="00730429">
      <w:pPr>
        <w:pStyle w:val="ConsPlusNormal"/>
        <w:spacing w:before="220"/>
        <w:ind w:firstLine="540"/>
        <w:jc w:val="both"/>
      </w:pPr>
      <w:r>
        <w:t>ПК 1.2. Проведение ветеринарно-санитарных мероприятий для предупреждения возникновения болезней животных.</w:t>
      </w:r>
    </w:p>
    <w:p w:rsidR="00730429" w:rsidRDefault="00730429">
      <w:pPr>
        <w:pStyle w:val="ConsPlusNormal"/>
        <w:spacing w:before="220"/>
        <w:ind w:firstLine="540"/>
        <w:jc w:val="both"/>
      </w:pPr>
      <w:r>
        <w:t>ПК 1.3. Проведение ветеринарно-санитарных мероприятий в условиях специализированных животноводческих хозяйств.</w:t>
      </w:r>
    </w:p>
    <w:p w:rsidR="00730429" w:rsidRDefault="00730429">
      <w:pPr>
        <w:pStyle w:val="ConsPlusNormal"/>
        <w:spacing w:before="220"/>
        <w:ind w:firstLine="540"/>
        <w:jc w:val="both"/>
      </w:pPr>
      <w:r>
        <w:t>3.4.2. Проведение профилактических, диагностических и лечебных мероприятий:</w:t>
      </w:r>
    </w:p>
    <w:p w:rsidR="00730429" w:rsidRDefault="00730429">
      <w:pPr>
        <w:pStyle w:val="ConsPlusNormal"/>
        <w:spacing w:before="220"/>
        <w:ind w:firstLine="540"/>
        <w:jc w:val="both"/>
      </w:pPr>
      <w:r>
        <w:t>ПК 2.1. Предупреждение заболеваний животных, проведение санитарно-просветительской деятельности.</w:t>
      </w:r>
    </w:p>
    <w:p w:rsidR="00730429" w:rsidRDefault="00730429">
      <w:pPr>
        <w:pStyle w:val="ConsPlusNormal"/>
        <w:spacing w:before="220"/>
        <w:ind w:firstLine="540"/>
        <w:jc w:val="both"/>
      </w:pPr>
      <w:r>
        <w:t>ПК 2.2. Выполнение лечебно-диагностических ветеринарных манипуляций.</w:t>
      </w:r>
    </w:p>
    <w:p w:rsidR="00730429" w:rsidRDefault="00730429">
      <w:pPr>
        <w:pStyle w:val="ConsPlusNormal"/>
        <w:spacing w:before="220"/>
        <w:ind w:firstLine="540"/>
        <w:jc w:val="both"/>
      </w:pPr>
      <w:r>
        <w:t>ПК 2.3. Выполнение лечебно-диагностических ветеринарных мероприятий в условиях специализированных животноводческих хозяйств.</w:t>
      </w:r>
    </w:p>
    <w:p w:rsidR="00730429" w:rsidRDefault="00730429">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45" w:history="1">
        <w:r>
          <w:rPr>
            <w:color w:val="0000FF"/>
          </w:rPr>
          <w:t>приложение N 2</w:t>
        </w:r>
      </w:hyperlink>
      <w:r>
        <w:t xml:space="preserve"> к ФГОС СПО).</w:t>
      </w:r>
    </w:p>
    <w:p w:rsidR="00730429" w:rsidRDefault="00730429">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представлены в </w:t>
      </w:r>
      <w:hyperlink w:anchor="P280" w:history="1">
        <w:r>
          <w:rPr>
            <w:color w:val="0000FF"/>
          </w:rPr>
          <w:t>приложении N 3</w:t>
        </w:r>
      </w:hyperlink>
      <w:r>
        <w:t xml:space="preserve"> к ФГОС СПО.</w:t>
      </w:r>
    </w:p>
    <w:p w:rsidR="00730429" w:rsidRDefault="00730429">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 по осваиваемой квалификации.</w:t>
      </w:r>
    </w:p>
    <w:p w:rsidR="00730429" w:rsidRDefault="00730429">
      <w:pPr>
        <w:pStyle w:val="ConsPlusNormal"/>
        <w:jc w:val="both"/>
      </w:pPr>
    </w:p>
    <w:p w:rsidR="00730429" w:rsidRDefault="00730429">
      <w:pPr>
        <w:pStyle w:val="ConsPlusTitle"/>
        <w:jc w:val="center"/>
        <w:outlineLvl w:val="1"/>
      </w:pPr>
      <w:r>
        <w:t>IV. ТРЕБОВАНИЯ К УСЛОВИЯМ РЕАЛИЗАЦИИ</w:t>
      </w:r>
    </w:p>
    <w:p w:rsidR="00730429" w:rsidRDefault="00730429">
      <w:pPr>
        <w:pStyle w:val="ConsPlusTitle"/>
        <w:jc w:val="center"/>
      </w:pPr>
      <w:r>
        <w:t>ОБРАЗОВАТЕЛЬНОЙ ПРОГРАММЫ</w:t>
      </w:r>
    </w:p>
    <w:p w:rsidR="00730429" w:rsidRDefault="00730429">
      <w:pPr>
        <w:pStyle w:val="ConsPlusNormal"/>
        <w:jc w:val="both"/>
      </w:pPr>
    </w:p>
    <w:p w:rsidR="00730429" w:rsidRDefault="0073042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730429" w:rsidRDefault="00730429">
      <w:pPr>
        <w:pStyle w:val="ConsPlusNormal"/>
        <w:jc w:val="both"/>
      </w:pPr>
    </w:p>
    <w:p w:rsidR="00730429" w:rsidRDefault="00730429">
      <w:pPr>
        <w:pStyle w:val="ConsPlusTitle"/>
        <w:ind w:firstLine="540"/>
        <w:jc w:val="both"/>
        <w:outlineLvl w:val="2"/>
      </w:pPr>
      <w:r>
        <w:t>4.2. Общесистемные требования к условиям реализации образовательной программы.</w:t>
      </w:r>
    </w:p>
    <w:p w:rsidR="00730429" w:rsidRDefault="0073042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30429" w:rsidRDefault="0073042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30429" w:rsidRDefault="00730429">
      <w:pPr>
        <w:pStyle w:val="ConsPlusNormal"/>
        <w:spacing w:before="220"/>
        <w:ind w:firstLine="540"/>
        <w:jc w:val="both"/>
      </w:pPr>
      <w:r>
        <w:t xml:space="preserve">4.2.3. В случае реализации образовательной программы на созданных образовательной </w:t>
      </w:r>
      <w:r>
        <w:lastRenderedPageBreak/>
        <w:t>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30429" w:rsidRDefault="00730429">
      <w:pPr>
        <w:pStyle w:val="ConsPlusNormal"/>
        <w:jc w:val="both"/>
      </w:pPr>
    </w:p>
    <w:p w:rsidR="00730429" w:rsidRDefault="0073042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30429" w:rsidRDefault="0073042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30429" w:rsidRDefault="0073042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30429" w:rsidRDefault="0073042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30429" w:rsidRDefault="0073042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30429" w:rsidRDefault="00730429">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730429" w:rsidRDefault="0073042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30429" w:rsidRDefault="00730429">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цифровой (электронной) библиотеке.</w:t>
      </w:r>
    </w:p>
    <w:p w:rsidR="00730429" w:rsidRDefault="0073042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730429" w:rsidRDefault="0073042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730429" w:rsidRDefault="0073042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30429" w:rsidRDefault="00730429">
      <w:pPr>
        <w:pStyle w:val="ConsPlusNormal"/>
        <w:jc w:val="both"/>
      </w:pPr>
    </w:p>
    <w:p w:rsidR="00730429" w:rsidRDefault="00730429">
      <w:pPr>
        <w:pStyle w:val="ConsPlusTitle"/>
        <w:ind w:firstLine="540"/>
        <w:jc w:val="both"/>
        <w:outlineLvl w:val="2"/>
      </w:pPr>
      <w:r>
        <w:t>4.4. Требования к кадровым условиям реализации образовательной программы.</w:t>
      </w:r>
    </w:p>
    <w:p w:rsidR="00730429" w:rsidRDefault="0073042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профессиональной области не менее 3 лет).</w:t>
      </w:r>
    </w:p>
    <w:p w:rsidR="00730429" w:rsidRDefault="00730429">
      <w:pPr>
        <w:pStyle w:val="ConsPlusNormal"/>
        <w:spacing w:before="220"/>
        <w:ind w:firstLine="540"/>
        <w:jc w:val="both"/>
      </w:pPr>
      <w:r>
        <w:lastRenderedPageBreak/>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30429" w:rsidRDefault="0073042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1 раза в 3 года с учетом расширения спектра профессиональных компетенций.</w:t>
      </w:r>
    </w:p>
    <w:p w:rsidR="00730429" w:rsidRDefault="00730429">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30429" w:rsidRDefault="00730429">
      <w:pPr>
        <w:pStyle w:val="ConsPlusNormal"/>
        <w:jc w:val="both"/>
      </w:pPr>
    </w:p>
    <w:p w:rsidR="00730429" w:rsidRDefault="00730429">
      <w:pPr>
        <w:pStyle w:val="ConsPlusTitle"/>
        <w:ind w:firstLine="540"/>
        <w:jc w:val="both"/>
        <w:outlineLvl w:val="2"/>
      </w:pPr>
      <w:r>
        <w:t>4.5. Требования к финансовым условиям реализации образовательной программы.</w:t>
      </w:r>
    </w:p>
    <w:p w:rsidR="00730429" w:rsidRDefault="0073042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30429" w:rsidRDefault="00730429">
      <w:pPr>
        <w:pStyle w:val="ConsPlusNormal"/>
        <w:jc w:val="both"/>
      </w:pPr>
    </w:p>
    <w:p w:rsidR="00730429" w:rsidRDefault="00730429">
      <w:pPr>
        <w:pStyle w:val="ConsPlusTitle"/>
        <w:ind w:firstLine="540"/>
        <w:jc w:val="both"/>
        <w:outlineLvl w:val="2"/>
      </w:pPr>
      <w:r>
        <w:t>4.6. Требования к применяемым механизмам оценки качества образовательной программы.</w:t>
      </w:r>
    </w:p>
    <w:p w:rsidR="00730429" w:rsidRDefault="0073042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30429" w:rsidRDefault="0073042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30429" w:rsidRDefault="00730429">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right"/>
        <w:outlineLvl w:val="1"/>
      </w:pPr>
      <w:r>
        <w:t>Приложение N 1</w:t>
      </w:r>
    </w:p>
    <w:p w:rsidR="00730429" w:rsidRDefault="00730429">
      <w:pPr>
        <w:pStyle w:val="ConsPlusNormal"/>
        <w:jc w:val="right"/>
      </w:pPr>
      <w:r>
        <w:t>к федеральному государственному</w:t>
      </w:r>
    </w:p>
    <w:p w:rsidR="00730429" w:rsidRDefault="00730429">
      <w:pPr>
        <w:pStyle w:val="ConsPlusNormal"/>
        <w:jc w:val="right"/>
      </w:pPr>
      <w:r>
        <w:t>образовательному стандарту</w:t>
      </w:r>
    </w:p>
    <w:p w:rsidR="00730429" w:rsidRDefault="00730429">
      <w:pPr>
        <w:pStyle w:val="ConsPlusNormal"/>
        <w:jc w:val="right"/>
      </w:pPr>
      <w:r>
        <w:t>среднего профессионального образования</w:t>
      </w:r>
    </w:p>
    <w:p w:rsidR="00730429" w:rsidRDefault="00730429">
      <w:pPr>
        <w:pStyle w:val="ConsPlusNormal"/>
        <w:jc w:val="right"/>
      </w:pPr>
      <w:r>
        <w:t>по специальности 36.02.01 Ветеринария</w:t>
      </w:r>
    </w:p>
    <w:p w:rsidR="00730429" w:rsidRDefault="00730429">
      <w:pPr>
        <w:pStyle w:val="ConsPlusNormal"/>
        <w:jc w:val="both"/>
      </w:pPr>
    </w:p>
    <w:p w:rsidR="00730429" w:rsidRDefault="00730429">
      <w:pPr>
        <w:pStyle w:val="ConsPlusTitle"/>
        <w:jc w:val="center"/>
      </w:pPr>
      <w:bookmarkStart w:id="6" w:name="P222"/>
      <w:bookmarkEnd w:id="6"/>
      <w:r>
        <w:t>ПЕРЕЧЕНЬ</w:t>
      </w:r>
    </w:p>
    <w:p w:rsidR="00730429" w:rsidRDefault="00730429">
      <w:pPr>
        <w:pStyle w:val="ConsPlusTitle"/>
        <w:jc w:val="center"/>
      </w:pPr>
      <w:r>
        <w:t>ПРОФЕССИОНАЛЬНЫХ СТАНДАРТОВ, СООТВЕТСТВУЮЩИХ</w:t>
      </w:r>
    </w:p>
    <w:p w:rsidR="00730429" w:rsidRDefault="00730429">
      <w:pPr>
        <w:pStyle w:val="ConsPlusTitle"/>
        <w:jc w:val="center"/>
      </w:pPr>
      <w:r>
        <w:t>ПРОФЕССИОНАЛЬНОЙ ДЕЯТЕЛЬНОСТИ ВЫПУСКНИКОВ ОБРАЗОВАТЕЛЬНОЙ</w:t>
      </w:r>
    </w:p>
    <w:p w:rsidR="00730429" w:rsidRDefault="00730429">
      <w:pPr>
        <w:pStyle w:val="ConsPlusTitle"/>
        <w:jc w:val="center"/>
      </w:pPr>
      <w:r>
        <w:lastRenderedPageBreak/>
        <w:t>ПРОГРАММЫ СРЕДНЕГО ПРОФЕССИОНАЛЬНОГО ОБРАЗОВАНИЯ</w:t>
      </w:r>
    </w:p>
    <w:p w:rsidR="00730429" w:rsidRDefault="00730429">
      <w:pPr>
        <w:pStyle w:val="ConsPlusTitle"/>
        <w:jc w:val="center"/>
      </w:pPr>
      <w:r>
        <w:t>ПО СПЕЦИАЛЬНОСТИ 36.02.01 ВЕТЕРИНАРИЯ</w:t>
      </w:r>
    </w:p>
    <w:p w:rsidR="00730429" w:rsidRDefault="007304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6406"/>
      </w:tblGrid>
      <w:tr w:rsidR="00730429">
        <w:tc>
          <w:tcPr>
            <w:tcW w:w="2664" w:type="dxa"/>
          </w:tcPr>
          <w:p w:rsidR="00730429" w:rsidRDefault="00730429">
            <w:pPr>
              <w:pStyle w:val="ConsPlusNormal"/>
              <w:jc w:val="center"/>
            </w:pPr>
            <w:r>
              <w:t>Код профессионального стандарта</w:t>
            </w:r>
          </w:p>
        </w:tc>
        <w:tc>
          <w:tcPr>
            <w:tcW w:w="6406" w:type="dxa"/>
          </w:tcPr>
          <w:p w:rsidR="00730429" w:rsidRDefault="00730429">
            <w:pPr>
              <w:pStyle w:val="ConsPlusNormal"/>
              <w:jc w:val="center"/>
            </w:pPr>
            <w:r>
              <w:t>Наименование профессионального стандарта</w:t>
            </w:r>
          </w:p>
        </w:tc>
      </w:tr>
      <w:tr w:rsidR="00730429">
        <w:tc>
          <w:tcPr>
            <w:tcW w:w="2664" w:type="dxa"/>
          </w:tcPr>
          <w:p w:rsidR="00730429" w:rsidRDefault="00730429">
            <w:pPr>
              <w:pStyle w:val="ConsPlusNormal"/>
              <w:jc w:val="center"/>
            </w:pPr>
            <w:r>
              <w:t>1</w:t>
            </w:r>
          </w:p>
        </w:tc>
        <w:tc>
          <w:tcPr>
            <w:tcW w:w="6406" w:type="dxa"/>
          </w:tcPr>
          <w:p w:rsidR="00730429" w:rsidRDefault="00730429">
            <w:pPr>
              <w:pStyle w:val="ConsPlusNormal"/>
              <w:jc w:val="center"/>
            </w:pPr>
            <w:r>
              <w:t>2</w:t>
            </w:r>
          </w:p>
        </w:tc>
      </w:tr>
      <w:tr w:rsidR="00730429">
        <w:tc>
          <w:tcPr>
            <w:tcW w:w="2664" w:type="dxa"/>
          </w:tcPr>
          <w:p w:rsidR="00730429" w:rsidRDefault="00730429">
            <w:pPr>
              <w:pStyle w:val="ConsPlusNormal"/>
            </w:pPr>
            <w:r>
              <w:t>13.019</w:t>
            </w:r>
          </w:p>
        </w:tc>
        <w:tc>
          <w:tcPr>
            <w:tcW w:w="6406" w:type="dxa"/>
          </w:tcPr>
          <w:p w:rsidR="00730429" w:rsidRDefault="00730429">
            <w:pPr>
              <w:pStyle w:val="ConsPlusNormal"/>
              <w:jc w:val="both"/>
            </w:pPr>
            <w:r>
              <w:t xml:space="preserve">Профессиональный </w:t>
            </w:r>
            <w:hyperlink r:id="rId11" w:history="1">
              <w:r>
                <w:rPr>
                  <w:color w:val="0000FF"/>
                </w:rPr>
                <w:t>стандарт</w:t>
              </w:r>
            </w:hyperlink>
            <w:r>
              <w:t xml:space="preserve"> "Ветеринарный фельдшер", утвержденный приказом Министерства труда и социальной защиты Российской Федерации от 21 декабря 2015 г. N 1079н (зарегистрирован Министерством юстиции Российской Федерации 25 января 2016 г., регистрационный N 40744)</w:t>
            </w:r>
          </w:p>
        </w:tc>
      </w:tr>
    </w:tbl>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right"/>
        <w:outlineLvl w:val="1"/>
      </w:pPr>
      <w:r>
        <w:t>Приложение N 2</w:t>
      </w:r>
    </w:p>
    <w:p w:rsidR="00730429" w:rsidRDefault="00730429">
      <w:pPr>
        <w:pStyle w:val="ConsPlusNormal"/>
        <w:jc w:val="right"/>
      </w:pPr>
      <w:r>
        <w:t>к федеральному государственному</w:t>
      </w:r>
    </w:p>
    <w:p w:rsidR="00730429" w:rsidRDefault="00730429">
      <w:pPr>
        <w:pStyle w:val="ConsPlusNormal"/>
        <w:jc w:val="right"/>
      </w:pPr>
      <w:r>
        <w:t>образовательному стандарту</w:t>
      </w:r>
    </w:p>
    <w:p w:rsidR="00730429" w:rsidRDefault="00730429">
      <w:pPr>
        <w:pStyle w:val="ConsPlusNormal"/>
        <w:jc w:val="right"/>
      </w:pPr>
      <w:r>
        <w:t>среднего профессионального образования</w:t>
      </w:r>
    </w:p>
    <w:p w:rsidR="00730429" w:rsidRDefault="00730429">
      <w:pPr>
        <w:pStyle w:val="ConsPlusNormal"/>
        <w:jc w:val="right"/>
      </w:pPr>
      <w:r>
        <w:t>по специальности 36.02.01 Ветеринария</w:t>
      </w:r>
    </w:p>
    <w:p w:rsidR="00730429" w:rsidRDefault="00730429">
      <w:pPr>
        <w:pStyle w:val="ConsPlusNormal"/>
        <w:jc w:val="both"/>
      </w:pPr>
    </w:p>
    <w:p w:rsidR="00730429" w:rsidRDefault="00730429">
      <w:pPr>
        <w:pStyle w:val="ConsPlusTitle"/>
        <w:jc w:val="center"/>
      </w:pPr>
      <w:bookmarkStart w:id="7" w:name="P245"/>
      <w:bookmarkEnd w:id="7"/>
      <w:r>
        <w:t>ПЕРЕЧЕНЬ</w:t>
      </w:r>
    </w:p>
    <w:p w:rsidR="00730429" w:rsidRDefault="00730429">
      <w:pPr>
        <w:pStyle w:val="ConsPlusTitle"/>
        <w:jc w:val="center"/>
      </w:pPr>
      <w:r>
        <w:t>ПРОФЕССИЙ РАБОЧИХ, ДОЛЖНОСТЕЙ СЛУЖАЩИХ, РЕКОМЕНДУЕМЫХ</w:t>
      </w:r>
    </w:p>
    <w:p w:rsidR="00730429" w:rsidRDefault="00730429">
      <w:pPr>
        <w:pStyle w:val="ConsPlusTitle"/>
        <w:jc w:val="center"/>
      </w:pPr>
      <w:r>
        <w:t>К ОСВОЕНИЮ В РАМКАХ ПРОГРАММЫ ПОДГОТОВКИ СПЕЦИАЛИСТОВ</w:t>
      </w:r>
    </w:p>
    <w:p w:rsidR="00730429" w:rsidRDefault="00730429">
      <w:pPr>
        <w:pStyle w:val="ConsPlusTitle"/>
        <w:jc w:val="center"/>
      </w:pPr>
      <w:r>
        <w:t>СРЕДНЕГО ЗВЕНА ПО СПЕЦИАЛЬНОСТИ 36.02.01 ВЕТЕРИНАРИЯ</w:t>
      </w:r>
    </w:p>
    <w:p w:rsidR="00730429" w:rsidRDefault="007304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730429">
        <w:tc>
          <w:tcPr>
            <w:tcW w:w="4819" w:type="dxa"/>
          </w:tcPr>
          <w:p w:rsidR="00730429" w:rsidRDefault="00730429">
            <w:pPr>
              <w:pStyle w:val="ConsPlusNormal"/>
              <w:jc w:val="center"/>
            </w:pPr>
            <w:r>
              <w:t xml:space="preserve">Код по Перечню профессий рабочих, должностей служащих, по которым осуществляется профессиональное обучение </w:t>
            </w:r>
            <w:hyperlink w:anchor="P268" w:history="1">
              <w:r>
                <w:rPr>
                  <w:color w:val="0000FF"/>
                </w:rPr>
                <w:t>&lt;3&gt;</w:t>
              </w:r>
            </w:hyperlink>
          </w:p>
        </w:tc>
        <w:tc>
          <w:tcPr>
            <w:tcW w:w="4252" w:type="dxa"/>
          </w:tcPr>
          <w:p w:rsidR="00730429" w:rsidRDefault="00730429">
            <w:pPr>
              <w:pStyle w:val="ConsPlusNormal"/>
              <w:jc w:val="center"/>
            </w:pPr>
            <w:r>
              <w:t>Наименование профессий рабочих, должностей служащих</w:t>
            </w:r>
          </w:p>
        </w:tc>
      </w:tr>
      <w:tr w:rsidR="00730429">
        <w:tc>
          <w:tcPr>
            <w:tcW w:w="4819" w:type="dxa"/>
          </w:tcPr>
          <w:p w:rsidR="00730429" w:rsidRDefault="00730429">
            <w:pPr>
              <w:pStyle w:val="ConsPlusNormal"/>
              <w:jc w:val="center"/>
            </w:pPr>
            <w:r>
              <w:t>1</w:t>
            </w:r>
          </w:p>
        </w:tc>
        <w:tc>
          <w:tcPr>
            <w:tcW w:w="4252" w:type="dxa"/>
          </w:tcPr>
          <w:p w:rsidR="00730429" w:rsidRDefault="00730429">
            <w:pPr>
              <w:pStyle w:val="ConsPlusNormal"/>
              <w:jc w:val="center"/>
            </w:pPr>
            <w:r>
              <w:t>2</w:t>
            </w:r>
          </w:p>
        </w:tc>
      </w:tr>
      <w:tr w:rsidR="00730429">
        <w:tc>
          <w:tcPr>
            <w:tcW w:w="4819" w:type="dxa"/>
          </w:tcPr>
          <w:p w:rsidR="00730429" w:rsidRDefault="00730429">
            <w:pPr>
              <w:pStyle w:val="ConsPlusNormal"/>
              <w:jc w:val="center"/>
            </w:pPr>
            <w:hyperlink r:id="rId12" w:history="1">
              <w:r>
                <w:rPr>
                  <w:color w:val="0000FF"/>
                </w:rPr>
                <w:t>15259</w:t>
              </w:r>
            </w:hyperlink>
          </w:p>
        </w:tc>
        <w:tc>
          <w:tcPr>
            <w:tcW w:w="4252" w:type="dxa"/>
          </w:tcPr>
          <w:p w:rsidR="00730429" w:rsidRDefault="00730429">
            <w:pPr>
              <w:pStyle w:val="ConsPlusNormal"/>
              <w:jc w:val="center"/>
            </w:pPr>
            <w:r>
              <w:t>Обработчик ветсанбрака</w:t>
            </w:r>
          </w:p>
        </w:tc>
      </w:tr>
      <w:tr w:rsidR="00730429">
        <w:tc>
          <w:tcPr>
            <w:tcW w:w="4819" w:type="dxa"/>
          </w:tcPr>
          <w:p w:rsidR="00730429" w:rsidRDefault="00730429">
            <w:pPr>
              <w:pStyle w:val="ConsPlusNormal"/>
              <w:jc w:val="center"/>
            </w:pPr>
            <w:hyperlink r:id="rId13" w:history="1">
              <w:r>
                <w:rPr>
                  <w:color w:val="0000FF"/>
                </w:rPr>
                <w:t>15808</w:t>
              </w:r>
            </w:hyperlink>
          </w:p>
        </w:tc>
        <w:tc>
          <w:tcPr>
            <w:tcW w:w="4252" w:type="dxa"/>
          </w:tcPr>
          <w:p w:rsidR="00730429" w:rsidRDefault="00730429">
            <w:pPr>
              <w:pStyle w:val="ConsPlusNormal"/>
              <w:jc w:val="center"/>
            </w:pPr>
            <w:r>
              <w:t>Оператор по ветеринарной обработке животных</w:t>
            </w:r>
          </w:p>
        </w:tc>
      </w:tr>
      <w:tr w:rsidR="00730429">
        <w:tc>
          <w:tcPr>
            <w:tcW w:w="4819" w:type="dxa"/>
          </w:tcPr>
          <w:p w:rsidR="00730429" w:rsidRDefault="00730429">
            <w:pPr>
              <w:pStyle w:val="ConsPlusNormal"/>
              <w:jc w:val="center"/>
            </w:pPr>
            <w:hyperlink r:id="rId14" w:history="1">
              <w:r>
                <w:rPr>
                  <w:color w:val="0000FF"/>
                </w:rPr>
                <w:t>15830</w:t>
              </w:r>
            </w:hyperlink>
          </w:p>
        </w:tc>
        <w:tc>
          <w:tcPr>
            <w:tcW w:w="4252" w:type="dxa"/>
          </w:tcPr>
          <w:p w:rsidR="00730429" w:rsidRDefault="00730429">
            <w:pPr>
              <w:pStyle w:val="ConsPlusNormal"/>
              <w:jc w:val="center"/>
            </w:pPr>
            <w:r>
              <w:t>Оператор по искусственному осеменению животных и птицы</w:t>
            </w:r>
          </w:p>
        </w:tc>
      </w:tr>
      <w:tr w:rsidR="00730429">
        <w:tc>
          <w:tcPr>
            <w:tcW w:w="4819" w:type="dxa"/>
          </w:tcPr>
          <w:p w:rsidR="00730429" w:rsidRDefault="00730429">
            <w:pPr>
              <w:pStyle w:val="ConsPlusNormal"/>
              <w:jc w:val="center"/>
            </w:pPr>
            <w:hyperlink r:id="rId15" w:history="1">
              <w:r>
                <w:rPr>
                  <w:color w:val="0000FF"/>
                </w:rPr>
                <w:t>16955</w:t>
              </w:r>
            </w:hyperlink>
          </w:p>
        </w:tc>
        <w:tc>
          <w:tcPr>
            <w:tcW w:w="4252" w:type="dxa"/>
          </w:tcPr>
          <w:p w:rsidR="00730429" w:rsidRDefault="00730429">
            <w:pPr>
              <w:pStyle w:val="ConsPlusNormal"/>
              <w:jc w:val="center"/>
            </w:pPr>
            <w:r>
              <w:t>Препаратор ветеринарный</w:t>
            </w:r>
          </w:p>
        </w:tc>
      </w:tr>
      <w:tr w:rsidR="00730429">
        <w:tc>
          <w:tcPr>
            <w:tcW w:w="4819" w:type="dxa"/>
          </w:tcPr>
          <w:p w:rsidR="00730429" w:rsidRDefault="00730429">
            <w:pPr>
              <w:pStyle w:val="ConsPlusNormal"/>
              <w:jc w:val="center"/>
            </w:pPr>
            <w:hyperlink r:id="rId16" w:history="1">
              <w:r>
                <w:rPr>
                  <w:color w:val="0000FF"/>
                </w:rPr>
                <w:t>18111</w:t>
              </w:r>
            </w:hyperlink>
          </w:p>
        </w:tc>
        <w:tc>
          <w:tcPr>
            <w:tcW w:w="4252" w:type="dxa"/>
          </w:tcPr>
          <w:p w:rsidR="00730429" w:rsidRDefault="00730429">
            <w:pPr>
              <w:pStyle w:val="ConsPlusNormal"/>
              <w:jc w:val="center"/>
            </w:pPr>
            <w:r>
              <w:t>Санитар ветеринарный</w:t>
            </w:r>
          </w:p>
        </w:tc>
      </w:tr>
      <w:tr w:rsidR="00730429">
        <w:tc>
          <w:tcPr>
            <w:tcW w:w="4819" w:type="dxa"/>
          </w:tcPr>
          <w:p w:rsidR="00730429" w:rsidRDefault="00730429">
            <w:pPr>
              <w:pStyle w:val="ConsPlusNormal"/>
              <w:jc w:val="center"/>
            </w:pPr>
            <w:hyperlink r:id="rId17" w:history="1">
              <w:r>
                <w:rPr>
                  <w:color w:val="0000FF"/>
                </w:rPr>
                <w:t>18322</w:t>
              </w:r>
            </w:hyperlink>
          </w:p>
        </w:tc>
        <w:tc>
          <w:tcPr>
            <w:tcW w:w="4252" w:type="dxa"/>
          </w:tcPr>
          <w:p w:rsidR="00730429" w:rsidRDefault="00730429">
            <w:pPr>
              <w:pStyle w:val="ConsPlusNormal"/>
              <w:jc w:val="center"/>
            </w:pPr>
            <w:r>
              <w:t>Сборщик эндокринно-ферментного сырья</w:t>
            </w:r>
          </w:p>
        </w:tc>
      </w:tr>
    </w:tbl>
    <w:p w:rsidR="00730429" w:rsidRDefault="00730429">
      <w:pPr>
        <w:pStyle w:val="ConsPlusNormal"/>
        <w:jc w:val="both"/>
      </w:pPr>
    </w:p>
    <w:p w:rsidR="00730429" w:rsidRDefault="00730429">
      <w:pPr>
        <w:pStyle w:val="ConsPlusNormal"/>
        <w:ind w:firstLine="540"/>
        <w:jc w:val="both"/>
      </w:pPr>
      <w:r>
        <w:t>--------------------------------</w:t>
      </w:r>
    </w:p>
    <w:p w:rsidR="00730429" w:rsidRDefault="00730429">
      <w:pPr>
        <w:pStyle w:val="ConsPlusNormal"/>
        <w:spacing w:before="220"/>
        <w:ind w:firstLine="540"/>
        <w:jc w:val="both"/>
      </w:pPr>
      <w:bookmarkStart w:id="8" w:name="P268"/>
      <w:bookmarkEnd w:id="8"/>
      <w:r>
        <w:t xml:space="preserve">&lt;3&gt; </w:t>
      </w:r>
      <w:hyperlink r:id="rId18"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w:t>
      </w:r>
      <w:r>
        <w:lastRenderedPageBreak/>
        <w:t>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both"/>
      </w:pPr>
    </w:p>
    <w:p w:rsidR="00730429" w:rsidRDefault="00730429">
      <w:pPr>
        <w:pStyle w:val="ConsPlusNormal"/>
        <w:jc w:val="right"/>
        <w:outlineLvl w:val="1"/>
      </w:pPr>
      <w:r>
        <w:t>Приложение N 3</w:t>
      </w:r>
    </w:p>
    <w:p w:rsidR="00730429" w:rsidRDefault="00730429">
      <w:pPr>
        <w:pStyle w:val="ConsPlusNormal"/>
        <w:jc w:val="right"/>
      </w:pPr>
      <w:r>
        <w:t>к федеральному государственному</w:t>
      </w:r>
    </w:p>
    <w:p w:rsidR="00730429" w:rsidRDefault="00730429">
      <w:pPr>
        <w:pStyle w:val="ConsPlusNormal"/>
        <w:jc w:val="right"/>
      </w:pPr>
      <w:r>
        <w:t>образовательному стандарту</w:t>
      </w:r>
    </w:p>
    <w:p w:rsidR="00730429" w:rsidRDefault="00730429">
      <w:pPr>
        <w:pStyle w:val="ConsPlusNormal"/>
        <w:jc w:val="right"/>
      </w:pPr>
      <w:r>
        <w:t>среднего профессионального образования</w:t>
      </w:r>
    </w:p>
    <w:p w:rsidR="00730429" w:rsidRDefault="00730429">
      <w:pPr>
        <w:pStyle w:val="ConsPlusNormal"/>
        <w:jc w:val="right"/>
      </w:pPr>
      <w:r>
        <w:t>по специальности 36.02.01 Ветеринария</w:t>
      </w:r>
    </w:p>
    <w:p w:rsidR="00730429" w:rsidRDefault="00730429">
      <w:pPr>
        <w:pStyle w:val="ConsPlusNormal"/>
        <w:jc w:val="both"/>
      </w:pPr>
    </w:p>
    <w:p w:rsidR="00730429" w:rsidRDefault="00730429">
      <w:pPr>
        <w:pStyle w:val="ConsPlusTitle"/>
        <w:jc w:val="center"/>
      </w:pPr>
      <w:bookmarkStart w:id="9" w:name="P280"/>
      <w:bookmarkEnd w:id="9"/>
      <w:r>
        <w:t>МИНИМАЛЬНЫЕ ТРЕБОВАНИЯ</w:t>
      </w:r>
    </w:p>
    <w:p w:rsidR="00730429" w:rsidRDefault="00730429">
      <w:pPr>
        <w:pStyle w:val="ConsPlusTitle"/>
        <w:jc w:val="center"/>
      </w:pPr>
      <w:r>
        <w:t>К РЕЗУЛЬТАТАМ ОСВОЕНИЯ ОСНОВНЫХ ВИДОВ ДЕЯТЕЛЬНОСТИ</w:t>
      </w:r>
    </w:p>
    <w:p w:rsidR="00730429" w:rsidRDefault="00730429">
      <w:pPr>
        <w:pStyle w:val="ConsPlusTitle"/>
        <w:jc w:val="center"/>
      </w:pPr>
      <w:r>
        <w:t>ОБРАЗОВАТЕЛЬНОЙ ПРОГРАММЫ СРЕДНЕГО ПРОФЕССИОНАЛЬНОГО</w:t>
      </w:r>
    </w:p>
    <w:p w:rsidR="00730429" w:rsidRDefault="00730429">
      <w:pPr>
        <w:pStyle w:val="ConsPlusTitle"/>
        <w:jc w:val="center"/>
      </w:pPr>
      <w:r>
        <w:t>ОБРАЗОВАНИЯ ПО СПЕЦИАЛЬНОСТИ 36.02.01 ВЕТЕРИНАРИЯ</w:t>
      </w:r>
    </w:p>
    <w:p w:rsidR="00730429" w:rsidRDefault="007304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6520"/>
      </w:tblGrid>
      <w:tr w:rsidR="00730429">
        <w:tc>
          <w:tcPr>
            <w:tcW w:w="2554" w:type="dxa"/>
            <w:tcBorders>
              <w:top w:val="single" w:sz="4" w:space="0" w:color="auto"/>
              <w:bottom w:val="single" w:sz="4" w:space="0" w:color="auto"/>
            </w:tcBorders>
          </w:tcPr>
          <w:p w:rsidR="00730429" w:rsidRDefault="00730429">
            <w:pPr>
              <w:pStyle w:val="ConsPlusNormal"/>
              <w:jc w:val="center"/>
            </w:pPr>
            <w:r>
              <w:t>Основной вид деятельности</w:t>
            </w:r>
          </w:p>
        </w:tc>
        <w:tc>
          <w:tcPr>
            <w:tcW w:w="6520" w:type="dxa"/>
            <w:tcBorders>
              <w:top w:val="single" w:sz="4" w:space="0" w:color="auto"/>
              <w:bottom w:val="single" w:sz="4" w:space="0" w:color="auto"/>
            </w:tcBorders>
          </w:tcPr>
          <w:p w:rsidR="00730429" w:rsidRDefault="00730429">
            <w:pPr>
              <w:pStyle w:val="ConsPlusNormal"/>
              <w:jc w:val="center"/>
            </w:pPr>
            <w:r>
              <w:t>Требования к знаниям, умениям, практическому опыту</w:t>
            </w:r>
          </w:p>
        </w:tc>
      </w:tr>
      <w:tr w:rsidR="00730429">
        <w:tblPrEx>
          <w:tblBorders>
            <w:insideH w:val="none" w:sz="0" w:space="0" w:color="auto"/>
          </w:tblBorders>
        </w:tblPrEx>
        <w:tc>
          <w:tcPr>
            <w:tcW w:w="2554" w:type="dxa"/>
            <w:tcBorders>
              <w:top w:val="single" w:sz="4" w:space="0" w:color="auto"/>
              <w:bottom w:val="nil"/>
            </w:tcBorders>
          </w:tcPr>
          <w:p w:rsidR="00730429" w:rsidRDefault="00730429">
            <w:pPr>
              <w:pStyle w:val="ConsPlusNormal"/>
            </w:pPr>
            <w:r>
              <w:t>Проведение ветеринарно-санитарных и зоогигиенических мероприятий</w:t>
            </w:r>
          </w:p>
        </w:tc>
        <w:tc>
          <w:tcPr>
            <w:tcW w:w="6520" w:type="dxa"/>
            <w:tcBorders>
              <w:top w:val="single" w:sz="4" w:space="0" w:color="auto"/>
              <w:bottom w:val="nil"/>
            </w:tcBorders>
          </w:tcPr>
          <w:p w:rsidR="00730429" w:rsidRDefault="00730429">
            <w:pPr>
              <w:pStyle w:val="ConsPlusNormal"/>
              <w:jc w:val="both"/>
            </w:pPr>
            <w:r>
              <w:t>знать:</w:t>
            </w:r>
          </w:p>
          <w:p w:rsidR="00730429" w:rsidRDefault="00730429">
            <w:pPr>
              <w:pStyle w:val="ConsPlusNormal"/>
              <w:ind w:firstLine="283"/>
              <w:jc w:val="both"/>
            </w:pPr>
            <w:r>
              <w:t>нормативные зоогигиенические и ветеринарно-санитарные показатели в животноводстве;</w:t>
            </w:r>
          </w:p>
          <w:p w:rsidR="00730429" w:rsidRDefault="00730429">
            <w:pPr>
              <w:pStyle w:val="ConsPlusNormal"/>
              <w:ind w:firstLine="283"/>
              <w:jc w:val="both"/>
            </w:pPr>
            <w:r>
              <w:t>ветеринарно-санитарные и зоогигиенические требования к условиям содержания и кормления животных;</w:t>
            </w:r>
          </w:p>
          <w:p w:rsidR="00730429" w:rsidRDefault="00730429">
            <w:pPr>
              <w:pStyle w:val="ConsPlusNormal"/>
              <w:ind w:firstLine="283"/>
              <w:jc w:val="both"/>
            </w:pPr>
            <w:r>
              <w:t>правила отбора проб кормов, смывов, материалов для лабораторных исследований;</w:t>
            </w:r>
          </w:p>
          <w:p w:rsidR="00730429" w:rsidRDefault="00730429">
            <w:pPr>
              <w:pStyle w:val="ConsPlusNormal"/>
              <w:ind w:firstLine="283"/>
              <w:jc w:val="both"/>
            </w:pPr>
            <w:r>
              <w:t>методы дезинфекции, дезинсекции и дератизации объектов животноводства;</w:t>
            </w:r>
          </w:p>
          <w:p w:rsidR="00730429" w:rsidRDefault="00730429">
            <w:pPr>
              <w:pStyle w:val="ConsPlusNormal"/>
              <w:ind w:firstLine="283"/>
              <w:jc w:val="both"/>
            </w:pPr>
            <w:r>
              <w:t>методы стерилизации ветеринарного инструментария;</w:t>
            </w:r>
          </w:p>
          <w:p w:rsidR="00730429" w:rsidRDefault="00730429">
            <w:pPr>
              <w:pStyle w:val="ConsPlusNormal"/>
              <w:ind w:firstLine="283"/>
              <w:jc w:val="both"/>
            </w:pPr>
            <w:r>
              <w:t>правила сбора и утилизации трупов животных и биологических отходов;</w:t>
            </w:r>
          </w:p>
          <w:p w:rsidR="00730429" w:rsidRDefault="00730429">
            <w:pPr>
              <w:pStyle w:val="ConsPlusNormal"/>
              <w:ind w:firstLine="283"/>
              <w:jc w:val="both"/>
            </w:pPr>
            <w:r>
              <w:t>правила утилизации ветеринарных препаратов;</w:t>
            </w:r>
          </w:p>
          <w:p w:rsidR="00730429" w:rsidRDefault="00730429">
            <w:pPr>
              <w:pStyle w:val="ConsPlusNormal"/>
              <w:ind w:firstLine="283"/>
              <w:jc w:val="both"/>
            </w:pPr>
            <w:r>
              <w:t>методы проведения исследований биологического материала, продуктов и сырья животного и растительного происхождения с целью предупреждения возникновения болезней;</w:t>
            </w:r>
          </w:p>
          <w:p w:rsidR="00730429" w:rsidRDefault="00730429">
            <w:pPr>
              <w:pStyle w:val="ConsPlusNormal"/>
              <w:ind w:firstLine="283"/>
              <w:jc w:val="both"/>
            </w:pPr>
            <w:r>
              <w:t>методы предубойного осмотра животных и послеубойного ветеринарно-санитарного осмотра туш и органов животных;</w:t>
            </w:r>
          </w:p>
          <w:p w:rsidR="00730429" w:rsidRDefault="00730429">
            <w:pPr>
              <w:pStyle w:val="ConsPlusNormal"/>
              <w:ind w:firstLine="283"/>
              <w:jc w:val="both"/>
            </w:pPr>
            <w:r>
              <w:t>нормативные акты в области ветеринарии;</w:t>
            </w:r>
          </w:p>
          <w:p w:rsidR="00730429" w:rsidRDefault="00730429">
            <w:pPr>
              <w:pStyle w:val="ConsPlusNormal"/>
              <w:ind w:firstLine="283"/>
              <w:jc w:val="both"/>
            </w:pPr>
            <w:r>
              <w:t>требования охраны труда;</w:t>
            </w:r>
          </w:p>
        </w:tc>
      </w:tr>
      <w:tr w:rsidR="00730429">
        <w:tblPrEx>
          <w:tblBorders>
            <w:insideH w:val="none" w:sz="0" w:space="0" w:color="auto"/>
          </w:tblBorders>
        </w:tblPrEx>
        <w:tc>
          <w:tcPr>
            <w:tcW w:w="2554" w:type="dxa"/>
            <w:tcBorders>
              <w:top w:val="nil"/>
              <w:bottom w:val="nil"/>
            </w:tcBorders>
          </w:tcPr>
          <w:p w:rsidR="00730429" w:rsidRDefault="00730429">
            <w:pPr>
              <w:pStyle w:val="ConsPlusNormal"/>
            </w:pPr>
          </w:p>
        </w:tc>
        <w:tc>
          <w:tcPr>
            <w:tcW w:w="6520" w:type="dxa"/>
            <w:tcBorders>
              <w:top w:val="nil"/>
              <w:bottom w:val="nil"/>
            </w:tcBorders>
          </w:tcPr>
          <w:p w:rsidR="00730429" w:rsidRDefault="00730429">
            <w:pPr>
              <w:pStyle w:val="ConsPlusNormal"/>
              <w:jc w:val="both"/>
            </w:pPr>
            <w:r>
              <w:t>уметь:</w:t>
            </w:r>
          </w:p>
          <w:p w:rsidR="00730429" w:rsidRDefault="00730429">
            <w:pPr>
              <w:pStyle w:val="ConsPlusNormal"/>
              <w:ind w:firstLine="283"/>
              <w:jc w:val="both"/>
            </w:pPr>
            <w:r>
              <w:lastRenderedPageBreak/>
              <w:t>определять органолептически, визуально и по показателям отклонения от нормы зоогигиенических параметров на объектах животноводства;</w:t>
            </w:r>
          </w:p>
          <w:p w:rsidR="00730429" w:rsidRDefault="00730429">
            <w:pPr>
              <w:pStyle w:val="ConsPlusNormal"/>
              <w:ind w:firstLine="283"/>
              <w:jc w:val="both"/>
            </w:pPr>
            <w:r>
              <w:t>использовать метрологическое оборудование для определения показателей микроклимата;</w:t>
            </w:r>
          </w:p>
          <w:p w:rsidR="00730429" w:rsidRDefault="00730429">
            <w:pPr>
              <w:pStyle w:val="ConsPlusNormal"/>
              <w:ind w:firstLine="283"/>
              <w:jc w:val="both"/>
            </w:pPr>
            <w:r>
              <w:t>использовать средства индивидуальной защиты работниками животноводческих объектов;</w:t>
            </w:r>
          </w:p>
          <w:p w:rsidR="00730429" w:rsidRDefault="00730429">
            <w:pPr>
              <w:pStyle w:val="ConsPlusNormal"/>
              <w:ind w:firstLine="283"/>
              <w:jc w:val="both"/>
            </w:pPr>
            <w:r>
              <w:t>использовать оборудование, предназначенное для санации животноводческих помещений;</w:t>
            </w:r>
          </w:p>
          <w:p w:rsidR="00730429" w:rsidRDefault="00730429">
            <w:pPr>
              <w:pStyle w:val="ConsPlusNormal"/>
              <w:ind w:firstLine="283"/>
              <w:jc w:val="both"/>
            </w:pPr>
            <w:r>
              <w:t>пользоваться техническими средствами и методами для проведения стерилизации;</w:t>
            </w:r>
          </w:p>
          <w:p w:rsidR="00730429" w:rsidRDefault="00730429">
            <w:pPr>
              <w:pStyle w:val="ConsPlusNormal"/>
              <w:ind w:firstLine="283"/>
              <w:jc w:val="both"/>
            </w:pPr>
            <w:r>
              <w:t>готовить рабочие растворы средств проведения ветеринарно-санитарных мероприятий согласно инструкциям и наставлениям с соблюдением правил безопасности;</w:t>
            </w:r>
          </w:p>
          <w:p w:rsidR="00730429" w:rsidRDefault="00730429">
            <w:pPr>
              <w:pStyle w:val="ConsPlusNormal"/>
              <w:ind w:firstLine="283"/>
              <w:jc w:val="both"/>
            </w:pPr>
            <w:r>
              <w:t>применять нормативные требования в области ветеринарии;</w:t>
            </w:r>
          </w:p>
          <w:p w:rsidR="00730429" w:rsidRDefault="00730429">
            <w:pPr>
              <w:pStyle w:val="ConsPlusNormal"/>
              <w:ind w:firstLine="283"/>
              <w:jc w:val="both"/>
            </w:pPr>
            <w:r>
              <w:t>интерпретировать результаты предубойного осмотра животных и послеубойного ветеринарно-санитарного осмотра туш и органов животных;</w:t>
            </w:r>
          </w:p>
        </w:tc>
      </w:tr>
      <w:tr w:rsidR="00730429">
        <w:tblPrEx>
          <w:tblBorders>
            <w:insideH w:val="none" w:sz="0" w:space="0" w:color="auto"/>
          </w:tblBorders>
        </w:tblPrEx>
        <w:tc>
          <w:tcPr>
            <w:tcW w:w="2554" w:type="dxa"/>
            <w:tcBorders>
              <w:top w:val="nil"/>
              <w:bottom w:val="single" w:sz="4" w:space="0" w:color="auto"/>
            </w:tcBorders>
          </w:tcPr>
          <w:p w:rsidR="00730429" w:rsidRDefault="00730429">
            <w:pPr>
              <w:pStyle w:val="ConsPlusNormal"/>
            </w:pPr>
          </w:p>
        </w:tc>
        <w:tc>
          <w:tcPr>
            <w:tcW w:w="6520" w:type="dxa"/>
            <w:tcBorders>
              <w:top w:val="nil"/>
              <w:bottom w:val="single" w:sz="4" w:space="0" w:color="auto"/>
            </w:tcBorders>
          </w:tcPr>
          <w:p w:rsidR="00730429" w:rsidRDefault="00730429">
            <w:pPr>
              <w:pStyle w:val="ConsPlusNormal"/>
              <w:jc w:val="both"/>
            </w:pPr>
            <w:r>
              <w:t>иметь практический опыт в:</w:t>
            </w:r>
          </w:p>
          <w:p w:rsidR="00730429" w:rsidRDefault="00730429">
            <w:pPr>
              <w:pStyle w:val="ConsPlusNormal"/>
              <w:ind w:firstLine="283"/>
              <w:jc w:val="both"/>
            </w:pPr>
            <w:r>
              <w:t>контроле санитарных и зоогигиенических параметров в животноводческих и птицеводческих помещениях;</w:t>
            </w:r>
          </w:p>
          <w:p w:rsidR="00730429" w:rsidRDefault="00730429">
            <w:pPr>
              <w:pStyle w:val="ConsPlusNormal"/>
              <w:ind w:firstLine="283"/>
              <w:jc w:val="both"/>
            </w:pPr>
            <w:r>
              <w:t>проверке санитарного состояния пастбищ и мест водопоя животных;</w:t>
            </w:r>
          </w:p>
          <w:p w:rsidR="00730429" w:rsidRDefault="00730429">
            <w:pPr>
              <w:pStyle w:val="ConsPlusNormal"/>
              <w:ind w:firstLine="283"/>
              <w:jc w:val="both"/>
            </w:pPr>
            <w:r>
              <w:t>контроле санитарных показателей различных видов кормов для животных;</w:t>
            </w:r>
          </w:p>
          <w:p w:rsidR="00730429" w:rsidRDefault="00730429">
            <w:pPr>
              <w:pStyle w:val="ConsPlusNormal"/>
              <w:ind w:firstLine="283"/>
              <w:jc w:val="both"/>
            </w:pPr>
            <w:r>
              <w:t>отборе материала для лабораторных исследований;</w:t>
            </w:r>
          </w:p>
          <w:p w:rsidR="00730429" w:rsidRDefault="00730429">
            <w:pPr>
              <w:pStyle w:val="ConsPlusNormal"/>
              <w:ind w:firstLine="283"/>
              <w:jc w:val="both"/>
            </w:pPr>
            <w:r>
              <w:t>проверке средств для транспортировки животных на предмет соответствия ветеринарно-санитарным правилам;</w:t>
            </w:r>
          </w:p>
          <w:p w:rsidR="00730429" w:rsidRDefault="00730429">
            <w:pPr>
              <w:pStyle w:val="ConsPlusNormal"/>
              <w:ind w:firstLine="283"/>
              <w:jc w:val="both"/>
            </w:pPr>
            <w:r>
              <w:t>оформлении результатов контроля;</w:t>
            </w:r>
          </w:p>
          <w:p w:rsidR="00730429" w:rsidRDefault="00730429">
            <w:pPr>
              <w:pStyle w:val="ConsPlusNormal"/>
              <w:ind w:firstLine="283"/>
              <w:jc w:val="both"/>
            </w:pPr>
            <w:r>
              <w:t>осуществлении контроля соблюдения правил использования средств индивидуальной защиты и гигиенических норм работниками, занятыми в животноводстве;</w:t>
            </w:r>
          </w:p>
          <w:p w:rsidR="00730429" w:rsidRDefault="00730429">
            <w:pPr>
              <w:pStyle w:val="ConsPlusNormal"/>
              <w:ind w:firstLine="283"/>
              <w:jc w:val="both"/>
            </w:pPr>
            <w:r>
              <w:t>проведении дезинфекции животноводческих и птицеводческих помещений, мест временного содержания животных и птицы, оборудования, инвентаря и агрегатов, используемых в животноводстве и птицеводстве;</w:t>
            </w:r>
          </w:p>
          <w:p w:rsidR="00730429" w:rsidRDefault="00730429">
            <w:pPr>
              <w:pStyle w:val="ConsPlusNormal"/>
              <w:ind w:firstLine="283"/>
              <w:jc w:val="both"/>
            </w:pPr>
            <w:r>
              <w:t>дезинсекции и дератизации животноводческих и птицеводческих объектов;</w:t>
            </w:r>
          </w:p>
          <w:p w:rsidR="00730429" w:rsidRDefault="00730429">
            <w:pPr>
              <w:pStyle w:val="ConsPlusNormal"/>
              <w:ind w:firstLine="283"/>
              <w:jc w:val="both"/>
            </w:pPr>
            <w:r>
              <w:t>утилизации трупов животных, биологических отходов и ветеринарных препаратов;</w:t>
            </w:r>
          </w:p>
          <w:p w:rsidR="00730429" w:rsidRDefault="00730429">
            <w:pPr>
              <w:pStyle w:val="ConsPlusNormal"/>
              <w:ind w:firstLine="283"/>
              <w:jc w:val="both"/>
            </w:pPr>
            <w:r>
              <w:t>стерилизации ветеринарного инструментария;</w:t>
            </w:r>
          </w:p>
          <w:p w:rsidR="00730429" w:rsidRDefault="00730429">
            <w:pPr>
              <w:pStyle w:val="ConsPlusNormal"/>
              <w:ind w:firstLine="283"/>
              <w:jc w:val="both"/>
            </w:pPr>
            <w:r>
              <w:t>подготовке средств для выполнения ветеринарно-санитарных мероприятий и соответствующего инструментария в зависимости от условий микроклимата и условий среды;</w:t>
            </w:r>
          </w:p>
          <w:p w:rsidR="00730429" w:rsidRDefault="00730429">
            <w:pPr>
              <w:pStyle w:val="ConsPlusNormal"/>
              <w:ind w:firstLine="283"/>
              <w:jc w:val="both"/>
            </w:pPr>
            <w:r>
              <w:t>предубойном осмотре животных и послеубойном ветеринарно-санитарном осмотре туш и органов животных.</w:t>
            </w:r>
          </w:p>
        </w:tc>
      </w:tr>
      <w:tr w:rsidR="00730429">
        <w:tblPrEx>
          <w:tblBorders>
            <w:insideH w:val="none" w:sz="0" w:space="0" w:color="auto"/>
          </w:tblBorders>
        </w:tblPrEx>
        <w:tc>
          <w:tcPr>
            <w:tcW w:w="2554" w:type="dxa"/>
            <w:tcBorders>
              <w:top w:val="single" w:sz="4" w:space="0" w:color="auto"/>
              <w:bottom w:val="nil"/>
            </w:tcBorders>
          </w:tcPr>
          <w:p w:rsidR="00730429" w:rsidRDefault="00730429">
            <w:pPr>
              <w:pStyle w:val="ConsPlusNormal"/>
            </w:pPr>
            <w:r>
              <w:t>Проведение профилактических, диагностических и лечебных мероприятий</w:t>
            </w:r>
          </w:p>
        </w:tc>
        <w:tc>
          <w:tcPr>
            <w:tcW w:w="6520" w:type="dxa"/>
            <w:tcBorders>
              <w:top w:val="single" w:sz="4" w:space="0" w:color="auto"/>
              <w:bottom w:val="nil"/>
            </w:tcBorders>
          </w:tcPr>
          <w:p w:rsidR="00730429" w:rsidRDefault="00730429">
            <w:pPr>
              <w:pStyle w:val="ConsPlusNormal"/>
              <w:jc w:val="both"/>
            </w:pPr>
            <w:r>
              <w:t>знать:</w:t>
            </w:r>
          </w:p>
          <w:p w:rsidR="00730429" w:rsidRDefault="00730429">
            <w:pPr>
              <w:pStyle w:val="ConsPlusNormal"/>
              <w:ind w:firstLine="283"/>
              <w:jc w:val="both"/>
            </w:pPr>
            <w:r>
              <w:t>меры профилактики заболеваний животных различной этиологии;</w:t>
            </w:r>
          </w:p>
          <w:p w:rsidR="00730429" w:rsidRDefault="00730429">
            <w:pPr>
              <w:pStyle w:val="ConsPlusNormal"/>
              <w:ind w:firstLine="283"/>
              <w:jc w:val="both"/>
            </w:pPr>
            <w:r>
              <w:t>основные методы и формы санитарно-просветительской деятельности;</w:t>
            </w:r>
          </w:p>
          <w:p w:rsidR="00730429" w:rsidRDefault="00730429">
            <w:pPr>
              <w:pStyle w:val="ConsPlusNormal"/>
              <w:ind w:firstLine="283"/>
              <w:jc w:val="both"/>
            </w:pPr>
            <w:r>
              <w:lastRenderedPageBreak/>
              <w:t>правила применения биологических и противопаразитарных препаратов;</w:t>
            </w:r>
          </w:p>
          <w:p w:rsidR="00730429" w:rsidRDefault="00730429">
            <w:pPr>
              <w:pStyle w:val="ConsPlusNormal"/>
              <w:ind w:firstLine="283"/>
              <w:jc w:val="both"/>
            </w:pPr>
            <w:r>
              <w:t>правила отбора и хранения биологического материала;</w:t>
            </w:r>
          </w:p>
          <w:p w:rsidR="00730429" w:rsidRDefault="00730429">
            <w:pPr>
              <w:pStyle w:val="ConsPlusNormal"/>
              <w:ind w:firstLine="283"/>
              <w:jc w:val="both"/>
            </w:pPr>
            <w:r>
              <w:t>основы полноценного кормления животных и последствия его несоблюдения;</w:t>
            </w:r>
          </w:p>
          <w:p w:rsidR="00730429" w:rsidRDefault="00730429">
            <w:pPr>
              <w:pStyle w:val="ConsPlusNormal"/>
              <w:ind w:firstLine="283"/>
              <w:jc w:val="both"/>
            </w:pPr>
            <w:r>
              <w:t>основные нормативные акты в области ветеринарии, действующие на территории Российской Федерации;</w:t>
            </w:r>
          </w:p>
          <w:p w:rsidR="00730429" w:rsidRDefault="00730429">
            <w:pPr>
              <w:pStyle w:val="ConsPlusNormal"/>
              <w:ind w:firstLine="283"/>
              <w:jc w:val="both"/>
            </w:pPr>
            <w:r>
              <w:t>основы ветеринарного делопроизводства, учета и отчетности в ветеринарии;</w:t>
            </w:r>
          </w:p>
          <w:p w:rsidR="00730429" w:rsidRDefault="00730429">
            <w:pPr>
              <w:pStyle w:val="ConsPlusNormal"/>
              <w:ind w:firstLine="283"/>
              <w:jc w:val="both"/>
            </w:pPr>
            <w:r>
              <w:t>анатомо-топографические характеристики организма животных с учетом видовых особенностей;</w:t>
            </w:r>
          </w:p>
          <w:p w:rsidR="00730429" w:rsidRDefault="00730429">
            <w:pPr>
              <w:pStyle w:val="ConsPlusNormal"/>
              <w:ind w:firstLine="283"/>
              <w:jc w:val="both"/>
            </w:pPr>
            <w:r>
              <w:t>нормативные данные физиологических показателей у животных;</w:t>
            </w:r>
          </w:p>
          <w:p w:rsidR="00730429" w:rsidRDefault="00730429">
            <w:pPr>
              <w:pStyle w:val="ConsPlusNormal"/>
              <w:ind w:firstLine="283"/>
              <w:jc w:val="both"/>
            </w:pPr>
            <w:r>
              <w:t>морфологические и биологические характеристики возбудителей инфекционных и инвазионных заболеваний животных;</w:t>
            </w:r>
          </w:p>
          <w:p w:rsidR="00730429" w:rsidRDefault="00730429">
            <w:pPr>
              <w:pStyle w:val="ConsPlusNormal"/>
              <w:ind w:firstLine="283"/>
              <w:jc w:val="both"/>
            </w:pPr>
            <w:r>
              <w:t>методы диагностики и лечения животных;</w:t>
            </w:r>
          </w:p>
          <w:p w:rsidR="00730429" w:rsidRDefault="00730429">
            <w:pPr>
              <w:pStyle w:val="ConsPlusNormal"/>
              <w:ind w:firstLine="283"/>
              <w:jc w:val="both"/>
            </w:pPr>
            <w:r>
              <w:t>фармакологические свойства основных групп ветеринарных препаратов;</w:t>
            </w:r>
          </w:p>
          <w:p w:rsidR="00730429" w:rsidRDefault="00730429">
            <w:pPr>
              <w:pStyle w:val="ConsPlusNormal"/>
              <w:ind w:firstLine="283"/>
              <w:jc w:val="both"/>
            </w:pPr>
            <w:r>
              <w:t>правила хранения и использования лекарственных средств ветеринарного назначения;</w:t>
            </w:r>
          </w:p>
          <w:p w:rsidR="00730429" w:rsidRDefault="00730429">
            <w:pPr>
              <w:pStyle w:val="ConsPlusNormal"/>
              <w:ind w:firstLine="283"/>
              <w:jc w:val="both"/>
            </w:pPr>
            <w:r>
              <w:t>правила применения диагностических препаратов;</w:t>
            </w:r>
          </w:p>
          <w:p w:rsidR="00730429" w:rsidRDefault="00730429">
            <w:pPr>
              <w:pStyle w:val="ConsPlusNormal"/>
              <w:ind w:firstLine="283"/>
              <w:jc w:val="both"/>
            </w:pPr>
            <w:r>
              <w:t>методы кастрации животных и родовспоможения животным;</w:t>
            </w:r>
          </w:p>
          <w:p w:rsidR="00730429" w:rsidRDefault="00730429">
            <w:pPr>
              <w:pStyle w:val="ConsPlusNormal"/>
              <w:ind w:firstLine="283"/>
              <w:jc w:val="both"/>
            </w:pPr>
            <w:r>
              <w:t>основы механизмов развития и течения заболеваний у животных различной этиологии;</w:t>
            </w:r>
          </w:p>
          <w:p w:rsidR="00730429" w:rsidRDefault="00730429">
            <w:pPr>
              <w:pStyle w:val="ConsPlusNormal"/>
              <w:ind w:firstLine="283"/>
              <w:jc w:val="both"/>
            </w:pPr>
            <w:r>
              <w:t>правила асептики и антисептики;</w:t>
            </w:r>
          </w:p>
          <w:p w:rsidR="00730429" w:rsidRDefault="00730429">
            <w:pPr>
              <w:pStyle w:val="ConsPlusNormal"/>
              <w:ind w:firstLine="283"/>
              <w:jc w:val="both"/>
            </w:pPr>
            <w:r>
              <w:t>критерии оценки эффективности терапии животных;</w:t>
            </w:r>
          </w:p>
          <w:p w:rsidR="00730429" w:rsidRDefault="00730429">
            <w:pPr>
              <w:pStyle w:val="ConsPlusNormal"/>
              <w:ind w:firstLine="283"/>
              <w:jc w:val="both"/>
            </w:pPr>
            <w:r>
              <w:t>правила ветеринарного документооборота;</w:t>
            </w:r>
          </w:p>
          <w:p w:rsidR="00730429" w:rsidRDefault="00730429">
            <w:pPr>
              <w:pStyle w:val="ConsPlusNormal"/>
              <w:ind w:firstLine="283"/>
              <w:jc w:val="both"/>
            </w:pPr>
            <w:r>
              <w:t>требования охраны труда;</w:t>
            </w:r>
          </w:p>
        </w:tc>
      </w:tr>
      <w:tr w:rsidR="00730429">
        <w:tblPrEx>
          <w:tblBorders>
            <w:insideH w:val="none" w:sz="0" w:space="0" w:color="auto"/>
          </w:tblBorders>
        </w:tblPrEx>
        <w:tc>
          <w:tcPr>
            <w:tcW w:w="2554" w:type="dxa"/>
            <w:tcBorders>
              <w:top w:val="nil"/>
              <w:bottom w:val="nil"/>
            </w:tcBorders>
          </w:tcPr>
          <w:p w:rsidR="00730429" w:rsidRDefault="00730429">
            <w:pPr>
              <w:pStyle w:val="ConsPlusNormal"/>
            </w:pPr>
          </w:p>
        </w:tc>
        <w:tc>
          <w:tcPr>
            <w:tcW w:w="6520" w:type="dxa"/>
            <w:tcBorders>
              <w:top w:val="nil"/>
              <w:bottom w:val="nil"/>
            </w:tcBorders>
          </w:tcPr>
          <w:p w:rsidR="00730429" w:rsidRDefault="00730429">
            <w:pPr>
              <w:pStyle w:val="ConsPlusNormal"/>
              <w:jc w:val="both"/>
            </w:pPr>
            <w:r>
              <w:t>уметь:</w:t>
            </w:r>
          </w:p>
          <w:p w:rsidR="00730429" w:rsidRDefault="00730429">
            <w:pPr>
              <w:pStyle w:val="ConsPlusNormal"/>
              <w:ind w:firstLine="283"/>
              <w:jc w:val="both"/>
            </w:pPr>
            <w:r>
              <w:t>готовить к использованию биопрепараты в соответствии с инструкциями по их применению;</w:t>
            </w:r>
          </w:p>
          <w:p w:rsidR="00730429" w:rsidRDefault="00730429">
            <w:pPr>
              <w:pStyle w:val="ConsPlusNormal"/>
              <w:ind w:firstLine="283"/>
              <w:jc w:val="both"/>
            </w:pPr>
            <w:r>
              <w:t>пользоваться техникой постановки аллергических проб;</w:t>
            </w:r>
          </w:p>
          <w:p w:rsidR="00730429" w:rsidRDefault="00730429">
            <w:pPr>
              <w:pStyle w:val="ConsPlusNormal"/>
              <w:ind w:firstLine="283"/>
              <w:jc w:val="both"/>
            </w:pPr>
            <w:r>
              <w:t>пользоваться техникой введения биопрепаратов;</w:t>
            </w:r>
          </w:p>
          <w:p w:rsidR="00730429" w:rsidRDefault="00730429">
            <w:pPr>
              <w:pStyle w:val="ConsPlusNormal"/>
              <w:ind w:firstLine="283"/>
              <w:jc w:val="both"/>
            </w:pPr>
            <w:r>
              <w:t>готовить средства для дезинфекции;</w:t>
            </w:r>
          </w:p>
          <w:p w:rsidR="00730429" w:rsidRDefault="00730429">
            <w:pPr>
              <w:pStyle w:val="ConsPlusNormal"/>
              <w:ind w:firstLine="283"/>
              <w:jc w:val="both"/>
            </w:pPr>
            <w:r>
              <w:t>производить оценку рациона кормления для животных различных видов;</w:t>
            </w:r>
          </w:p>
          <w:p w:rsidR="00730429" w:rsidRDefault="00730429">
            <w:pPr>
              <w:pStyle w:val="ConsPlusNormal"/>
              <w:ind w:firstLine="283"/>
              <w:jc w:val="both"/>
            </w:pPr>
            <w:r>
              <w:t>определять клиническое состояние животных общими и инструментальными методами;</w:t>
            </w:r>
          </w:p>
          <w:p w:rsidR="00730429" w:rsidRDefault="00730429">
            <w:pPr>
              <w:pStyle w:val="ConsPlusNormal"/>
              <w:ind w:firstLine="283"/>
              <w:jc w:val="both"/>
            </w:pPr>
            <w:r>
              <w:t>пользоваться ветеринарной терапевтической техникой;</w:t>
            </w:r>
          </w:p>
          <w:p w:rsidR="00730429" w:rsidRDefault="00730429">
            <w:pPr>
              <w:pStyle w:val="ConsPlusNormal"/>
              <w:ind w:firstLine="283"/>
              <w:jc w:val="both"/>
            </w:pPr>
            <w:r>
              <w:t>использовать терапевтический и диагностический ветеринарный инструментарий;</w:t>
            </w:r>
          </w:p>
          <w:p w:rsidR="00730429" w:rsidRDefault="00730429">
            <w:pPr>
              <w:pStyle w:val="ConsPlusNormal"/>
              <w:ind w:firstLine="283"/>
              <w:jc w:val="both"/>
            </w:pPr>
            <w:r>
              <w:t>применять ветеринарные фармакологические средства;</w:t>
            </w:r>
          </w:p>
          <w:p w:rsidR="00730429" w:rsidRDefault="00730429">
            <w:pPr>
              <w:pStyle w:val="ConsPlusNormal"/>
              <w:ind w:firstLine="283"/>
              <w:jc w:val="both"/>
            </w:pPr>
            <w:r>
              <w:t>вскрывать трупы животных;</w:t>
            </w:r>
          </w:p>
          <w:p w:rsidR="00730429" w:rsidRDefault="00730429">
            <w:pPr>
              <w:pStyle w:val="ConsPlusNormal"/>
              <w:ind w:firstLine="283"/>
              <w:jc w:val="both"/>
            </w:pPr>
            <w:r>
              <w:t>анализировать и интерпретировать результаты диагностических и терапевтических манипуляций;</w:t>
            </w:r>
          </w:p>
          <w:p w:rsidR="00730429" w:rsidRDefault="00730429">
            <w:pPr>
              <w:pStyle w:val="ConsPlusNormal"/>
              <w:ind w:firstLine="283"/>
              <w:jc w:val="both"/>
            </w:pPr>
            <w:r>
              <w:t>подбирать инструментарий и лекарственные средства для проведения диагностики и терапии животных;</w:t>
            </w:r>
          </w:p>
        </w:tc>
      </w:tr>
      <w:tr w:rsidR="00730429">
        <w:tblPrEx>
          <w:tblBorders>
            <w:insideH w:val="none" w:sz="0" w:space="0" w:color="auto"/>
          </w:tblBorders>
        </w:tblPrEx>
        <w:tc>
          <w:tcPr>
            <w:tcW w:w="2554" w:type="dxa"/>
            <w:tcBorders>
              <w:top w:val="nil"/>
              <w:bottom w:val="single" w:sz="4" w:space="0" w:color="auto"/>
            </w:tcBorders>
          </w:tcPr>
          <w:p w:rsidR="00730429" w:rsidRDefault="00730429">
            <w:pPr>
              <w:pStyle w:val="ConsPlusNormal"/>
            </w:pPr>
          </w:p>
        </w:tc>
        <w:tc>
          <w:tcPr>
            <w:tcW w:w="6520" w:type="dxa"/>
            <w:tcBorders>
              <w:top w:val="nil"/>
              <w:bottom w:val="single" w:sz="4" w:space="0" w:color="auto"/>
            </w:tcBorders>
          </w:tcPr>
          <w:p w:rsidR="00730429" w:rsidRDefault="00730429">
            <w:pPr>
              <w:pStyle w:val="ConsPlusNormal"/>
              <w:jc w:val="both"/>
            </w:pPr>
            <w:r>
              <w:t>иметь практический опыт в:</w:t>
            </w:r>
          </w:p>
          <w:p w:rsidR="00730429" w:rsidRDefault="00730429">
            <w:pPr>
              <w:pStyle w:val="ConsPlusNormal"/>
              <w:ind w:firstLine="283"/>
              <w:jc w:val="both"/>
            </w:pPr>
            <w:r>
              <w:t>проведении иммунизации животных;</w:t>
            </w:r>
          </w:p>
          <w:p w:rsidR="00730429" w:rsidRDefault="00730429">
            <w:pPr>
              <w:pStyle w:val="ConsPlusNormal"/>
              <w:ind w:firstLine="283"/>
              <w:jc w:val="both"/>
            </w:pPr>
            <w:r>
              <w:t>отборе проб биологического материала от животных, кормов и воды, их упаковка и подготовка для исследований;</w:t>
            </w:r>
          </w:p>
          <w:p w:rsidR="00730429" w:rsidRDefault="00730429">
            <w:pPr>
              <w:pStyle w:val="ConsPlusNormal"/>
              <w:ind w:firstLine="283"/>
              <w:jc w:val="both"/>
            </w:pPr>
            <w:r>
              <w:lastRenderedPageBreak/>
              <w:t>постановке аллергических проб у животных;</w:t>
            </w:r>
          </w:p>
          <w:p w:rsidR="00730429" w:rsidRDefault="00730429">
            <w:pPr>
              <w:pStyle w:val="ConsPlusNormal"/>
              <w:ind w:firstLine="283"/>
              <w:jc w:val="both"/>
            </w:pPr>
            <w:r>
              <w:t>проведении противопаразитарных обработок;</w:t>
            </w:r>
          </w:p>
          <w:p w:rsidR="00730429" w:rsidRDefault="00730429">
            <w:pPr>
              <w:pStyle w:val="ConsPlusNormal"/>
              <w:ind w:firstLine="283"/>
              <w:jc w:val="both"/>
            </w:pPr>
            <w:r>
              <w:t>оценке рационов кормления животных;</w:t>
            </w:r>
          </w:p>
          <w:p w:rsidR="00730429" w:rsidRDefault="00730429">
            <w:pPr>
              <w:pStyle w:val="ConsPlusNormal"/>
              <w:ind w:firstLine="283"/>
              <w:jc w:val="both"/>
            </w:pPr>
            <w:r>
              <w:t>ведении ветеринарной отчетности и учета;</w:t>
            </w:r>
          </w:p>
          <w:p w:rsidR="00730429" w:rsidRDefault="00730429">
            <w:pPr>
              <w:pStyle w:val="ConsPlusNormal"/>
              <w:ind w:firstLine="283"/>
              <w:jc w:val="both"/>
            </w:pPr>
            <w:r>
              <w:t>подготовке животных к проведению диагностических и терапевтических манипуляций;</w:t>
            </w:r>
          </w:p>
          <w:p w:rsidR="00730429" w:rsidRDefault="00730429">
            <w:pPr>
              <w:pStyle w:val="ConsPlusNormal"/>
              <w:ind w:firstLine="283"/>
              <w:jc w:val="both"/>
            </w:pPr>
            <w:r>
              <w:t>проведении обследования общего и физиологического состояния животных;</w:t>
            </w:r>
          </w:p>
          <w:p w:rsidR="00730429" w:rsidRDefault="00730429">
            <w:pPr>
              <w:pStyle w:val="ConsPlusNormal"/>
              <w:ind w:firstLine="283"/>
              <w:jc w:val="both"/>
            </w:pPr>
            <w:r>
              <w:t>проведении инструментального обследования животных;</w:t>
            </w:r>
          </w:p>
          <w:p w:rsidR="00730429" w:rsidRDefault="00730429">
            <w:pPr>
              <w:pStyle w:val="ConsPlusNormal"/>
              <w:ind w:firstLine="283"/>
              <w:jc w:val="both"/>
            </w:pPr>
            <w:r>
              <w:t>проведении диспансеризации животных;</w:t>
            </w:r>
          </w:p>
          <w:p w:rsidR="00730429" w:rsidRDefault="00730429">
            <w:pPr>
              <w:pStyle w:val="ConsPlusNormal"/>
              <w:ind w:firstLine="283"/>
              <w:jc w:val="both"/>
            </w:pPr>
            <w:r>
              <w:t>установлении клинического диагноза по результатам проведенных диагностических мероприятий;</w:t>
            </w:r>
          </w:p>
          <w:p w:rsidR="00730429" w:rsidRDefault="00730429">
            <w:pPr>
              <w:pStyle w:val="ConsPlusNormal"/>
              <w:ind w:firstLine="283"/>
              <w:jc w:val="both"/>
            </w:pPr>
            <w:r>
              <w:t>проведении терапии животных;</w:t>
            </w:r>
          </w:p>
          <w:p w:rsidR="00730429" w:rsidRDefault="00730429">
            <w:pPr>
              <w:pStyle w:val="ConsPlusNormal"/>
              <w:ind w:firstLine="283"/>
              <w:jc w:val="both"/>
            </w:pPr>
            <w:r>
              <w:t>произведении акушерской помощи животным по родовспоможению;</w:t>
            </w:r>
          </w:p>
          <w:p w:rsidR="00730429" w:rsidRDefault="00730429">
            <w:pPr>
              <w:pStyle w:val="ConsPlusNormal"/>
              <w:ind w:firstLine="283"/>
              <w:jc w:val="both"/>
            </w:pPr>
            <w:r>
              <w:t>выполнении кастрации животных и косметических хирургических операций;</w:t>
            </w:r>
          </w:p>
          <w:p w:rsidR="00730429" w:rsidRDefault="00730429">
            <w:pPr>
              <w:pStyle w:val="ConsPlusNormal"/>
              <w:ind w:firstLine="283"/>
              <w:jc w:val="both"/>
            </w:pPr>
            <w:r>
              <w:t>выполнении патологоанатомического вскрытия трупов животных;</w:t>
            </w:r>
          </w:p>
          <w:p w:rsidR="00730429" w:rsidRDefault="00730429">
            <w:pPr>
              <w:pStyle w:val="ConsPlusNormal"/>
              <w:ind w:firstLine="283"/>
              <w:jc w:val="both"/>
            </w:pPr>
            <w:r>
              <w:t>оценке эффективности индивидуальной и групповой терапии у животных;</w:t>
            </w:r>
          </w:p>
          <w:p w:rsidR="00730429" w:rsidRDefault="00730429">
            <w:pPr>
              <w:pStyle w:val="ConsPlusNormal"/>
              <w:ind w:firstLine="283"/>
              <w:jc w:val="both"/>
            </w:pPr>
            <w:r>
              <w:t>оформлении результатов выполнения диагностических и терапевтических манипуляций.</w:t>
            </w:r>
          </w:p>
        </w:tc>
      </w:tr>
    </w:tbl>
    <w:p w:rsidR="00730429" w:rsidRDefault="00730429">
      <w:pPr>
        <w:pStyle w:val="ConsPlusNormal"/>
        <w:jc w:val="both"/>
      </w:pPr>
    </w:p>
    <w:p w:rsidR="00730429" w:rsidRDefault="00730429">
      <w:pPr>
        <w:pStyle w:val="ConsPlusNormal"/>
        <w:jc w:val="both"/>
      </w:pPr>
    </w:p>
    <w:p w:rsidR="00730429" w:rsidRDefault="00730429">
      <w:pPr>
        <w:pStyle w:val="ConsPlusNormal"/>
        <w:pBdr>
          <w:top w:val="single" w:sz="6" w:space="0" w:color="auto"/>
        </w:pBdr>
        <w:spacing w:before="100" w:after="100"/>
        <w:jc w:val="both"/>
        <w:rPr>
          <w:sz w:val="2"/>
          <w:szCs w:val="2"/>
        </w:rPr>
      </w:pPr>
    </w:p>
    <w:p w:rsidR="00C054F6" w:rsidRDefault="00C054F6">
      <w:bookmarkStart w:id="10" w:name="_GoBack"/>
      <w:bookmarkEnd w:id="10"/>
    </w:p>
    <w:sectPr w:rsidR="00C054F6" w:rsidSect="009C5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29"/>
    <w:rsid w:val="00730429"/>
    <w:rsid w:val="00C0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6F1D0-5149-49C9-B427-2B1C1DF1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4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7351651574B572F64358966DBF48181A8B78BA22EA2C110E6B684320110FAADDFD7188B835EDCC1E60ECD6B0D0C6A17FC7683341A8D8Cr2H6L" TargetMode="External"/><Relationship Id="rId13" Type="http://schemas.openxmlformats.org/officeDocument/2006/relationships/hyperlink" Target="consultantplus://offline/ref=DE97351651574B572F64358966DBF48181ADB788AB28A2C110E6B684320110FAADDFD7188A8B51DAC3E60ECD6B0D0C6A17FC7683341A8D8Cr2H6L" TargetMode="External"/><Relationship Id="rId18" Type="http://schemas.openxmlformats.org/officeDocument/2006/relationships/hyperlink" Target="consultantplus://offline/ref=DE97351651574B572F64358966DBF48181ADB788AB28A2C110E6B684320110FAADDFD7188B8357DBC0E60ECD6B0D0C6A17FC7683341A8D8Cr2H6L" TargetMode="External"/><Relationship Id="rId3" Type="http://schemas.openxmlformats.org/officeDocument/2006/relationships/webSettings" Target="webSettings.xml"/><Relationship Id="rId7" Type="http://schemas.openxmlformats.org/officeDocument/2006/relationships/hyperlink" Target="consultantplus://offline/ref=DE97351651574B572F64358966DBF48183A7B08CA328A2C110E6B684320110FAADDFD7188B8357DBC0E60ECD6B0D0C6A17FC7683341A8D8Cr2H6L" TargetMode="External"/><Relationship Id="rId12" Type="http://schemas.openxmlformats.org/officeDocument/2006/relationships/hyperlink" Target="consultantplus://offline/ref=DE97351651574B572F64358966DBF48181ADB788AB28A2C110E6B684320110FAADDFD7188A875FDDC5E60ECD6B0D0C6A17FC7683341A8D8Cr2H6L" TargetMode="External"/><Relationship Id="rId17" Type="http://schemas.openxmlformats.org/officeDocument/2006/relationships/hyperlink" Target="consultantplus://offline/ref=DE97351651574B572F64358966DBF48181ADB788AB28A2C110E6B684320110FAADDFD7188A875ED9C5E60ECD6B0D0C6A17FC7683341A8D8Cr2H6L" TargetMode="External"/><Relationship Id="rId2" Type="http://schemas.openxmlformats.org/officeDocument/2006/relationships/settings" Target="settings.xml"/><Relationship Id="rId16" Type="http://schemas.openxmlformats.org/officeDocument/2006/relationships/hyperlink" Target="consultantplus://offline/ref=DE97351651574B572F64358966DBF48181ADB788AB28A2C110E6B684320110FAADDFD7188A8B51DEC3E60ECD6B0D0C6A17FC7683341A8D8Cr2H6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97351651574B572F64358966DBF48181ADB28AA32AA2C110E6B684320110FAADDFD7188B8357DDC0E60ECD6B0D0C6A17FC7683341A8D8Cr2H6L" TargetMode="External"/><Relationship Id="rId11" Type="http://schemas.openxmlformats.org/officeDocument/2006/relationships/hyperlink" Target="consultantplus://offline/ref=DE97351651574B572F64358966DBF48183A6B38FAA2BA2C110E6B684320110FAADDFD7188B8357DACBE60ECD6B0D0C6A17FC7683341A8D8Cr2H6L" TargetMode="External"/><Relationship Id="rId5" Type="http://schemas.openxmlformats.org/officeDocument/2006/relationships/hyperlink" Target="consultantplus://offline/ref=DE97351651574B572F64358966DBF48181A8B284A12EA2C110E6B684320110FAADDFD7188B8357DFC3E60ECD6B0D0C6A17FC7683341A8D8Cr2H6L" TargetMode="External"/><Relationship Id="rId15" Type="http://schemas.openxmlformats.org/officeDocument/2006/relationships/hyperlink" Target="consultantplus://offline/ref=DE97351651574B572F64358966DBF48181ADB788AB28A2C110E6B684320110FAADDFD7188A8B51D8C3E60ECD6B0D0C6A17FC7683341A8D8Cr2H6L" TargetMode="External"/><Relationship Id="rId10" Type="http://schemas.openxmlformats.org/officeDocument/2006/relationships/hyperlink" Target="consultantplus://offline/ref=DE97351651574B572F64358966DBF48181A7B088A42AA2C110E6B684320110FAADDFD7188B8355DECBE60ECD6B0D0C6A17FC7683341A8D8Cr2H6L"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E97351651574B572F64358966DBF48180AEB48BA12CA2C110E6B684320110FAADDFD7188B8357DEC5E60ECD6B0D0C6A17FC7683341A8D8Cr2H6L" TargetMode="External"/><Relationship Id="rId14" Type="http://schemas.openxmlformats.org/officeDocument/2006/relationships/hyperlink" Target="consultantplus://offline/ref=DE97351651574B572F64358966DBF48181ADB788AB28A2C110E6B684320110FAADDFD7188A8B51DAC7E60ECD6B0D0C6A17FC7683341A8D8Cr2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5707</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2021-04-08T11:07:00Z</dcterms:created>
  <dcterms:modified xsi:type="dcterms:W3CDTF">2021-04-08T11:08:00Z</dcterms:modified>
</cp:coreProperties>
</file>